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6D" w:rsidRPr="00A9276D" w:rsidRDefault="00A9276D" w:rsidP="00A9276D">
      <w:pPr>
        <w:jc w:val="center"/>
        <w:rPr>
          <w:b/>
          <w:sz w:val="32"/>
          <w:szCs w:val="32"/>
          <w:u w:val="single"/>
        </w:rPr>
      </w:pPr>
      <w:r w:rsidRPr="00A9276D">
        <w:rPr>
          <w:b/>
          <w:sz w:val="32"/>
          <w:szCs w:val="32"/>
          <w:u w:val="single"/>
        </w:rPr>
        <w:t>Historia klasy VIII</w:t>
      </w:r>
    </w:p>
    <w:p w:rsidR="00A9276D" w:rsidRPr="009B2D39" w:rsidRDefault="00A9276D" w:rsidP="00A9276D">
      <w:pPr>
        <w:jc w:val="center"/>
        <w:rPr>
          <w:b/>
          <w:u w:val="single"/>
        </w:rPr>
      </w:pPr>
    </w:p>
    <w:p w:rsidR="00A9276D" w:rsidRPr="009B2D39" w:rsidRDefault="00A9276D" w:rsidP="00A9276D">
      <w:pPr>
        <w:rPr>
          <w:b/>
        </w:rPr>
      </w:pPr>
      <w:r w:rsidRPr="009B2D39">
        <w:rPr>
          <w:b/>
        </w:rPr>
        <w:t>T: Podsumowanie rozdziału IV</w:t>
      </w:r>
    </w:p>
    <w:p w:rsidR="00A9276D" w:rsidRDefault="00A9276D" w:rsidP="00A9276D">
      <w:pPr>
        <w:rPr>
          <w:b/>
          <w:u w:val="single"/>
        </w:rPr>
      </w:pPr>
      <w:r w:rsidRPr="009B2D39">
        <w:t>Przeczytaj b. dokładnie inf. na str. 198-199 a następnie wykonaj n</w:t>
      </w:r>
      <w:r>
        <w:t xml:space="preserve">iżej zamieszczone ćwiczenia </w:t>
      </w:r>
      <w:r w:rsidRPr="009B2D39">
        <w:rPr>
          <w:b/>
          <w:highlight w:val="red"/>
          <w:u w:val="single"/>
        </w:rPr>
        <w:t xml:space="preserve">Odpowiedzi wysyłaj do </w:t>
      </w:r>
      <w:proofErr w:type="gramStart"/>
      <w:r w:rsidRPr="009B2D39">
        <w:rPr>
          <w:b/>
          <w:highlight w:val="red"/>
          <w:u w:val="single"/>
        </w:rPr>
        <w:t>wtorku !!!</w:t>
      </w:r>
      <w:proofErr w:type="gramEnd"/>
    </w:p>
    <w:p w:rsidR="00A9276D" w:rsidRPr="009B2D39" w:rsidRDefault="00A9276D" w:rsidP="00A9276D">
      <w:pPr>
        <w:jc w:val="center"/>
        <w:rPr>
          <w:b/>
          <w:u w:val="single"/>
        </w:rPr>
      </w:pPr>
    </w:p>
    <w:p w:rsidR="00A9276D" w:rsidRPr="009B2D39" w:rsidRDefault="00A9276D" w:rsidP="00A9276D">
      <w:pPr>
        <w:jc w:val="center"/>
      </w:pPr>
    </w:p>
    <w:p w:rsidR="00A9276D" w:rsidRPr="009B2D39" w:rsidRDefault="00A9276D" w:rsidP="00A9276D">
      <w:pPr>
        <w:jc w:val="center"/>
      </w:pPr>
      <w:r w:rsidRPr="009B2D39">
        <w:rPr>
          <w:noProof/>
        </w:rPr>
        <w:drawing>
          <wp:anchor distT="0" distB="0" distL="114300" distR="114300" simplePos="0" relativeHeight="251669504" behindDoc="1" locked="0" layoutInCell="1" allowOverlap="1" wp14:anchorId="66AD35CE" wp14:editId="1DF61CAB">
            <wp:simplePos x="0" y="0"/>
            <wp:positionH relativeFrom="column">
              <wp:posOffset>-362130</wp:posOffset>
            </wp:positionH>
            <wp:positionV relativeFrom="paragraph">
              <wp:posOffset>-763317</wp:posOffset>
            </wp:positionV>
            <wp:extent cx="6859422" cy="9744501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2" cy="974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D39">
        <w:br w:type="page"/>
      </w:r>
    </w:p>
    <w:p w:rsidR="00A9276D" w:rsidRPr="009B2D39" w:rsidRDefault="00A9276D" w:rsidP="00A9276D">
      <w:pPr>
        <w:jc w:val="center"/>
      </w:pPr>
      <w:r w:rsidRPr="009B2D39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5B69721" wp14:editId="48D079A5">
            <wp:simplePos x="0" y="0"/>
            <wp:positionH relativeFrom="column">
              <wp:posOffset>-730885</wp:posOffset>
            </wp:positionH>
            <wp:positionV relativeFrom="paragraph">
              <wp:posOffset>-668020</wp:posOffset>
            </wp:positionV>
            <wp:extent cx="7241540" cy="10221595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102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D39">
        <w:br w:type="page"/>
      </w:r>
    </w:p>
    <w:p w:rsidR="00A9276D" w:rsidRPr="009B2D39" w:rsidRDefault="00A9276D" w:rsidP="00A9276D">
      <w:pPr>
        <w:jc w:val="center"/>
      </w:pPr>
      <w:r w:rsidRPr="009B2D39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0D792AD" wp14:editId="6922A141">
            <wp:simplePos x="0" y="0"/>
            <wp:positionH relativeFrom="column">
              <wp:posOffset>-447608</wp:posOffset>
            </wp:positionH>
            <wp:positionV relativeFrom="paragraph">
              <wp:posOffset>-659163</wp:posOffset>
            </wp:positionV>
            <wp:extent cx="6741427" cy="9553074"/>
            <wp:effectExtent l="19050" t="0" r="2273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27" cy="95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D39">
        <w:br w:type="page"/>
      </w:r>
    </w:p>
    <w:p w:rsidR="00A9276D" w:rsidRPr="009B2D39" w:rsidRDefault="00A9276D" w:rsidP="00A9276D">
      <w:pPr>
        <w:jc w:val="center"/>
        <w:rPr>
          <w:b/>
        </w:rPr>
      </w:pPr>
      <w:r w:rsidRPr="009B2D39">
        <w:rPr>
          <w:b/>
        </w:rPr>
        <w:lastRenderedPageBreak/>
        <w:t>Przygotuj się do sprawdzanianu</w:t>
      </w:r>
    </w:p>
    <w:p w:rsidR="00A9276D" w:rsidRPr="009B2D39" w:rsidRDefault="00A9276D" w:rsidP="00A9276D">
      <w:pPr>
        <w:jc w:val="center"/>
        <w:rPr>
          <w:b/>
        </w:rPr>
      </w:pPr>
      <w:r w:rsidRPr="009B2D39">
        <w:rPr>
          <w:b/>
        </w:rPr>
        <w:t>NaCoBeZu</w:t>
      </w:r>
    </w:p>
    <w:p w:rsidR="00A9276D" w:rsidRDefault="00A9276D" w:rsidP="00A9276D">
      <w:pPr>
        <w:rPr>
          <w:b/>
        </w:rPr>
      </w:pPr>
      <w:r w:rsidRPr="009B2D39">
        <w:rPr>
          <w:b/>
        </w:rPr>
        <w:t xml:space="preserve">1.W jaki sposób zmieniły się granice Polski po II W. Św. (Linia Curzona, Kresy Wschodnie, Ziemie odzyskane, </w:t>
      </w:r>
      <w:proofErr w:type="gramStart"/>
      <w:r w:rsidRPr="009B2D39">
        <w:rPr>
          <w:b/>
        </w:rPr>
        <w:t>Śląsk ,</w:t>
      </w:r>
      <w:r>
        <w:rPr>
          <w:b/>
        </w:rPr>
        <w:t xml:space="preserve"> </w:t>
      </w:r>
      <w:proofErr w:type="gramEnd"/>
      <w:r>
        <w:rPr>
          <w:b/>
        </w:rPr>
        <w:t xml:space="preserve">Lwów, </w:t>
      </w:r>
      <w:r w:rsidRPr="009B2D39">
        <w:rPr>
          <w:b/>
        </w:rPr>
        <w:t>Konferencja w Poczdamie)</w:t>
      </w:r>
      <w:r w:rsidRPr="009B2D39">
        <w:rPr>
          <w:b/>
        </w:rPr>
        <w:br/>
        <w:t xml:space="preserve">2. Wyjaśnij skróty </w:t>
      </w:r>
      <w:r w:rsidRPr="009B2D39">
        <w:rPr>
          <w:b/>
        </w:rPr>
        <w:br/>
      </w:r>
      <w:proofErr w:type="gramStart"/>
      <w:r w:rsidRPr="009B2D39">
        <w:rPr>
          <w:b/>
        </w:rPr>
        <w:t>PRL,  WiN</w:t>
      </w:r>
      <w:proofErr w:type="gramEnd"/>
      <w:r w:rsidRPr="009B2D39">
        <w:rPr>
          <w:b/>
        </w:rPr>
        <w:t>, PZPR, MO, PPR, UB.</w:t>
      </w:r>
      <w:r w:rsidRPr="009B2D39">
        <w:rPr>
          <w:b/>
        </w:rPr>
        <w:br/>
        <w:t>3.Daty</w:t>
      </w:r>
      <w:r w:rsidRPr="009B2D39">
        <w:rPr>
          <w:b/>
        </w:rPr>
        <w:br/>
        <w:t>Utworzenie PZPR</w:t>
      </w:r>
      <w:r w:rsidRPr="009B2D39">
        <w:rPr>
          <w:b/>
        </w:rPr>
        <w:br/>
        <w:t>Referendum ludowe</w:t>
      </w:r>
      <w:r w:rsidRPr="009B2D39">
        <w:rPr>
          <w:b/>
        </w:rPr>
        <w:br/>
        <w:t>Wybory do sejmu ustawodawczego</w:t>
      </w:r>
      <w:r w:rsidRPr="009B2D39">
        <w:rPr>
          <w:b/>
        </w:rPr>
        <w:br/>
        <w:t>"Czarny czwartek", strajk w Stoczni Gdańskiej, Odsunięcie od władzy Gomułki, wprowadzenie podwyżek żywności.</w:t>
      </w:r>
      <w:r w:rsidRPr="009B2D39">
        <w:rPr>
          <w:b/>
        </w:rPr>
        <w:br/>
        <w:t>Rozpędzenie demokratów U.W, Emigracja z PRL osób żydowskiego pochodzenia, Zakaz wystawiania "</w:t>
      </w:r>
      <w:proofErr w:type="gramStart"/>
      <w:r w:rsidRPr="009B2D39">
        <w:rPr>
          <w:b/>
        </w:rPr>
        <w:t>Dziadów</w:t>
      </w:r>
      <w:proofErr w:type="gramEnd"/>
      <w:r w:rsidRPr="009B2D39">
        <w:rPr>
          <w:b/>
        </w:rPr>
        <w:t>"</w:t>
      </w:r>
      <w:r>
        <w:rPr>
          <w:b/>
        </w:rPr>
        <w:t>, początek działalności komandosów.</w:t>
      </w:r>
      <w:r w:rsidRPr="009B2D39">
        <w:rPr>
          <w:b/>
        </w:rPr>
        <w:br/>
        <w:t>4. Na czym polegała reforma rolna</w:t>
      </w:r>
      <w:r>
        <w:rPr>
          <w:b/>
        </w:rPr>
        <w:t>,</w:t>
      </w:r>
      <w:r w:rsidRPr="009B2D39">
        <w:rPr>
          <w:b/>
        </w:rPr>
        <w:t xml:space="preserve"> Plan Sześcioletni, Kolektywizacja, bitwa o handel, mała stabilizacja, budowa "drugiej " Polski.</w:t>
      </w:r>
      <w:r>
        <w:rPr>
          <w:b/>
        </w:rPr>
        <w:br/>
        <w:t xml:space="preserve">5. Oprócz </w:t>
      </w:r>
      <w:proofErr w:type="gramStart"/>
      <w:r>
        <w:rPr>
          <w:b/>
        </w:rPr>
        <w:t xml:space="preserve">ww. </w:t>
      </w:r>
      <w:r w:rsidRPr="009B2D39">
        <w:rPr>
          <w:b/>
        </w:rPr>
        <w:t xml:space="preserve"> </w:t>
      </w:r>
      <w:r>
        <w:rPr>
          <w:b/>
        </w:rPr>
        <w:t>zagadnień</w:t>
      </w:r>
      <w:proofErr w:type="gramEnd"/>
      <w:r>
        <w:rPr>
          <w:b/>
        </w:rPr>
        <w:t xml:space="preserve"> tekst źródłowy i wykres. </w:t>
      </w:r>
    </w:p>
    <w:p w:rsidR="00A9276D" w:rsidRDefault="00A9276D" w:rsidP="00A9276D">
      <w:pPr>
        <w:rPr>
          <w:b/>
        </w:rPr>
      </w:pPr>
      <w:r>
        <w:rPr>
          <w:b/>
        </w:rPr>
        <w:t>Test piszemy w kolejnym tygodniu. (</w:t>
      </w:r>
      <w:proofErr w:type="gramStart"/>
      <w:r>
        <w:rPr>
          <w:b/>
        </w:rPr>
        <w:t>dokładny</w:t>
      </w:r>
      <w:proofErr w:type="gramEnd"/>
      <w:r>
        <w:rPr>
          <w:b/>
        </w:rPr>
        <w:t xml:space="preserve"> termin i godzinę podam później) </w:t>
      </w:r>
    </w:p>
    <w:p w:rsidR="00A9276D" w:rsidRDefault="00A9276D" w:rsidP="00A9276D">
      <w:pPr>
        <w:jc w:val="center"/>
        <w:rPr>
          <w:b/>
        </w:rPr>
      </w:pPr>
    </w:p>
    <w:p w:rsidR="00A9276D" w:rsidRDefault="00A9276D" w:rsidP="00A9276D">
      <w:pPr>
        <w:jc w:val="center"/>
        <w:rPr>
          <w:b/>
        </w:rPr>
      </w:pPr>
      <w:r>
        <w:rPr>
          <w:b/>
        </w:rPr>
        <w:t>WOS klasy VIII</w:t>
      </w:r>
    </w:p>
    <w:p w:rsidR="00A9276D" w:rsidRDefault="00A9276D" w:rsidP="00A9276D">
      <w:pPr>
        <w:jc w:val="center"/>
        <w:rPr>
          <w:b/>
          <w:u w:val="single"/>
        </w:rPr>
      </w:pPr>
      <w:r>
        <w:rPr>
          <w:b/>
        </w:rPr>
        <w:t>Temat podsumowanie rozdziału, Sprawy międzynarodowe.</w:t>
      </w:r>
      <w:r>
        <w:rPr>
          <w:b/>
        </w:rPr>
        <w:br/>
        <w:t>Wykonaj test z podręcznika ze strony 197 bez ćwiczenia 2 i 10</w:t>
      </w:r>
      <w:r>
        <w:rPr>
          <w:b/>
        </w:rPr>
        <w:br/>
      </w:r>
      <w:r w:rsidRPr="009B2D39">
        <w:rPr>
          <w:b/>
          <w:highlight w:val="red"/>
          <w:u w:val="single"/>
        </w:rPr>
        <w:t>Odpowiedzi wyślij</w:t>
      </w:r>
    </w:p>
    <w:p w:rsidR="00A9276D" w:rsidRPr="009B2D39" w:rsidRDefault="00A9276D" w:rsidP="00A9276D">
      <w:pPr>
        <w:rPr>
          <w:rFonts w:cs="Arial"/>
          <w:b/>
          <w:lang w:eastAsia="ko-KR"/>
        </w:rPr>
      </w:pPr>
      <w:r>
        <w:t xml:space="preserve">Test sprawdzający będzie zapowiedziany, wcześniej podam NaCoBeZu (Dopiero po teście z </w:t>
      </w:r>
      <w:proofErr w:type="gramStart"/>
      <w:r>
        <w:t xml:space="preserve">historii  </w:t>
      </w:r>
      <w:r>
        <w:rPr>
          <w:b/>
          <w:u w:val="single"/>
        </w:rPr>
        <w:t xml:space="preserve"> ) </w:t>
      </w:r>
      <w:r>
        <w:rPr>
          <w:b/>
          <w:u w:val="single"/>
        </w:rPr>
        <w:br/>
      </w:r>
      <w:r w:rsidRPr="009B2D39">
        <w:rPr>
          <w:b/>
        </w:rPr>
        <w:br/>
      </w:r>
      <w:r w:rsidRPr="009B2D39">
        <w:rPr>
          <w:b/>
        </w:rPr>
        <w:br/>
      </w:r>
      <w:proofErr w:type="gramEnd"/>
    </w:p>
    <w:p w:rsidR="00891E16" w:rsidRDefault="00891E16" w:rsidP="00891E16"/>
    <w:p w:rsidR="00891E16" w:rsidRDefault="00891E16" w:rsidP="00891E16"/>
    <w:p w:rsidR="00891E16" w:rsidRPr="00965511" w:rsidRDefault="00891E16" w:rsidP="00891E16">
      <w:pPr>
        <w:rPr>
          <w:sz w:val="40"/>
          <w:szCs w:val="40"/>
        </w:rPr>
      </w:pPr>
      <w:r w:rsidRPr="00965511">
        <w:rPr>
          <w:sz w:val="40"/>
          <w:szCs w:val="40"/>
        </w:rPr>
        <w:t>Chemia</w:t>
      </w:r>
    </w:p>
    <w:p w:rsidR="00891E16" w:rsidRPr="009A7ABE" w:rsidRDefault="00891E16" w:rsidP="00891E16">
      <w:r w:rsidRPr="009A7ABE">
        <w:t>Lekcja</w:t>
      </w:r>
    </w:p>
    <w:p w:rsidR="00891E16" w:rsidRPr="007C2E6E" w:rsidRDefault="00891E16" w:rsidP="00891E16">
      <w:pPr>
        <w:rPr>
          <w:b/>
          <w:i/>
          <w:u w:val="single"/>
        </w:rPr>
      </w:pPr>
      <w:r w:rsidRPr="009A7ABE">
        <w:t xml:space="preserve">Temat: </w:t>
      </w:r>
      <w:r w:rsidRPr="007C2E6E">
        <w:rPr>
          <w:b/>
          <w:i/>
          <w:u w:val="single"/>
        </w:rPr>
        <w:t>Wyższe kwasy karboksylowe.</w:t>
      </w:r>
      <w:r>
        <w:rPr>
          <w:b/>
          <w:i/>
          <w:u w:val="single"/>
        </w:rPr>
        <w:t xml:space="preserve"> </w:t>
      </w:r>
      <w:r w:rsidRPr="007A5E00">
        <w:t>(</w:t>
      </w:r>
      <w:proofErr w:type="gramStart"/>
      <w:r w:rsidRPr="007A5E00">
        <w:t>podr</w:t>
      </w:r>
      <w:proofErr w:type="gramEnd"/>
      <w:r w:rsidRPr="007A5E00">
        <w:t>. str. 169-173)</w:t>
      </w:r>
    </w:p>
    <w:p w:rsidR="00891E16" w:rsidRPr="009A7ABE" w:rsidRDefault="00891E16" w:rsidP="00891E16"/>
    <w:p w:rsidR="00891E16" w:rsidRPr="009A7ABE" w:rsidRDefault="00891E16" w:rsidP="00891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ABE">
        <w:rPr>
          <w:rFonts w:ascii="Times New Roman" w:hAnsi="Times New Roman" w:cs="Times New Roman"/>
          <w:sz w:val="24"/>
          <w:szCs w:val="24"/>
        </w:rPr>
        <w:t>Wyższe kwasy karboksylowe to te, które mają więcej niż 11 atomów węgla w cząsteczce.</w:t>
      </w:r>
    </w:p>
    <w:p w:rsidR="00891E16" w:rsidRPr="009A7ABE" w:rsidRDefault="00891E16" w:rsidP="00891E16">
      <w:r w:rsidRPr="009A7ABE">
        <w:t>Na uwagę zasługują trzy z nich: palmitynowy, stearynowy i oleinowy.</w:t>
      </w:r>
    </w:p>
    <w:p w:rsidR="00891E16" w:rsidRPr="009A7ABE" w:rsidRDefault="00891E16" w:rsidP="00891E16">
      <w:pPr>
        <w:rPr>
          <w:b/>
          <w:i/>
        </w:rPr>
      </w:pPr>
      <w:r w:rsidRPr="009A7ABE">
        <w:rPr>
          <w:b/>
          <w:i/>
        </w:rPr>
        <w:t>Kwas palmitynowy</w:t>
      </w:r>
      <w:r w:rsidRPr="009A7ABE">
        <w:rPr>
          <w:b/>
          <w:i/>
        </w:rPr>
        <w:tab/>
      </w:r>
      <w:r w:rsidRPr="009A7ABE">
        <w:rPr>
          <w:b/>
          <w:i/>
        </w:rPr>
        <w:tab/>
        <w:t xml:space="preserve"> C</w:t>
      </w:r>
      <w:r w:rsidRPr="009A7ABE">
        <w:rPr>
          <w:b/>
          <w:i/>
          <w:vertAlign w:val="subscript"/>
        </w:rPr>
        <w:t>15</w:t>
      </w:r>
      <w:r w:rsidRPr="009A7ABE">
        <w:rPr>
          <w:b/>
          <w:i/>
        </w:rPr>
        <w:t>H</w:t>
      </w:r>
      <w:r w:rsidRPr="009A7ABE">
        <w:rPr>
          <w:b/>
          <w:i/>
          <w:vertAlign w:val="subscript"/>
        </w:rPr>
        <w:t>31</w:t>
      </w:r>
      <w:r w:rsidRPr="009A7ABE">
        <w:rPr>
          <w:b/>
          <w:i/>
        </w:rPr>
        <w:t>COOH</w:t>
      </w:r>
    </w:p>
    <w:p w:rsidR="00891E16" w:rsidRPr="009A7ABE" w:rsidRDefault="00891E16" w:rsidP="00891E16">
      <w:pPr>
        <w:rPr>
          <w:b/>
          <w:i/>
        </w:rPr>
      </w:pPr>
      <w:r w:rsidRPr="009A7ABE">
        <w:rPr>
          <w:b/>
          <w:i/>
        </w:rPr>
        <w:t>Kwas stearynowy</w:t>
      </w:r>
      <w:r w:rsidRPr="009A7ABE">
        <w:rPr>
          <w:b/>
          <w:i/>
        </w:rPr>
        <w:tab/>
      </w:r>
      <w:r w:rsidRPr="009A7ABE">
        <w:rPr>
          <w:b/>
          <w:i/>
        </w:rPr>
        <w:tab/>
        <w:t>C</w:t>
      </w:r>
      <w:r w:rsidRPr="009A7ABE">
        <w:rPr>
          <w:b/>
          <w:i/>
          <w:vertAlign w:val="subscript"/>
        </w:rPr>
        <w:t>17</w:t>
      </w:r>
      <w:r w:rsidRPr="009A7ABE">
        <w:rPr>
          <w:b/>
          <w:i/>
        </w:rPr>
        <w:t>H</w:t>
      </w:r>
      <w:r w:rsidRPr="009A7ABE">
        <w:rPr>
          <w:b/>
          <w:i/>
          <w:vertAlign w:val="subscript"/>
        </w:rPr>
        <w:t>35</w:t>
      </w:r>
      <w:r w:rsidRPr="009A7ABE">
        <w:rPr>
          <w:b/>
          <w:i/>
        </w:rPr>
        <w:t>COOH</w:t>
      </w:r>
    </w:p>
    <w:p w:rsidR="00891E16" w:rsidRDefault="00891E16" w:rsidP="00891E16">
      <w:pPr>
        <w:rPr>
          <w:b/>
          <w:i/>
        </w:rPr>
      </w:pPr>
      <w:r w:rsidRPr="009A7ABE">
        <w:rPr>
          <w:b/>
          <w:i/>
        </w:rPr>
        <w:t>Kwas oleinowy</w:t>
      </w:r>
      <w:r w:rsidRPr="009A7ABE">
        <w:rPr>
          <w:b/>
          <w:i/>
        </w:rPr>
        <w:tab/>
      </w:r>
      <w:r w:rsidRPr="009A7ABE">
        <w:rPr>
          <w:b/>
          <w:i/>
        </w:rPr>
        <w:tab/>
        <w:t>C</w:t>
      </w:r>
      <w:r w:rsidRPr="009A7ABE">
        <w:rPr>
          <w:b/>
          <w:i/>
          <w:vertAlign w:val="subscript"/>
        </w:rPr>
        <w:t>17</w:t>
      </w:r>
      <w:r w:rsidRPr="009A7ABE">
        <w:rPr>
          <w:b/>
          <w:i/>
        </w:rPr>
        <w:t>H</w:t>
      </w:r>
      <w:r w:rsidRPr="009A7ABE">
        <w:rPr>
          <w:b/>
          <w:i/>
          <w:vertAlign w:val="subscript"/>
        </w:rPr>
        <w:t>33</w:t>
      </w:r>
      <w:r w:rsidRPr="009A7ABE">
        <w:rPr>
          <w:b/>
          <w:i/>
        </w:rPr>
        <w:t>COOH</w:t>
      </w:r>
      <w:r w:rsidRPr="009A7ABE">
        <w:rPr>
          <w:b/>
          <w:i/>
        </w:rPr>
        <w:tab/>
      </w:r>
    </w:p>
    <w:p w:rsidR="00891E16" w:rsidRDefault="00891E16" w:rsidP="00891E16">
      <w:r w:rsidRPr="009A7ABE">
        <w:t xml:space="preserve">Dwa pierwsze to kwasy nasycone, czyli wszystkie wiązania pomiędzy węglami są pojedyncze, natomiast kwas oleinowy zawiera wiązanie podwójne pomiędzy </w:t>
      </w:r>
      <w:r>
        <w:t>9 a 10 atomem wę</w:t>
      </w:r>
      <w:r w:rsidRPr="009A7ABE">
        <w:t>gla</w:t>
      </w:r>
      <w:r>
        <w:t>, licząc od grupy karboksylowej i należy do kwasów nienasyconych.</w:t>
      </w:r>
    </w:p>
    <w:p w:rsidR="00891E16" w:rsidRDefault="00891E16" w:rsidP="00891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b/>
          <w:i/>
          <w:sz w:val="24"/>
          <w:szCs w:val="24"/>
        </w:rPr>
        <w:t>Jak je rozróżnić?</w:t>
      </w:r>
      <w:r w:rsidRPr="007C2E6E">
        <w:rPr>
          <w:rFonts w:ascii="Times New Roman" w:hAnsi="Times New Roman" w:cs="Times New Roman"/>
          <w:sz w:val="24"/>
          <w:szCs w:val="24"/>
        </w:rPr>
        <w:t xml:space="preserve"> Najlepszą metodą jest reakcja z wodą bromową lub roztworem manganianu (VII) potasu. Kwasy nasycone nie odbarwiają wody bromowej ( brunatny kolor), natomiast kwasy nienasycone odbarwiają ( następuje wtedy rozerwanie wiązanie podwójnego i przyłączenie bromu do kwasu, w miejscu pęknięcia wiązania).</w:t>
      </w:r>
    </w:p>
    <w:p w:rsidR="00891E16" w:rsidRPr="007C2E6E" w:rsidRDefault="00891E16" w:rsidP="00891E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E16" w:rsidRPr="007C2E6E" w:rsidRDefault="00891E16" w:rsidP="00891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432">
        <w:rPr>
          <w:rFonts w:ascii="Times New Roman" w:hAnsi="Times New Roman" w:cs="Times New Roman"/>
          <w:b/>
          <w:i/>
          <w:sz w:val="24"/>
          <w:szCs w:val="24"/>
        </w:rPr>
        <w:t xml:space="preserve">Właściwości wyższych </w:t>
      </w:r>
      <w:proofErr w:type="gramStart"/>
      <w:r w:rsidRPr="00102432">
        <w:rPr>
          <w:rFonts w:ascii="Times New Roman" w:hAnsi="Times New Roman" w:cs="Times New Roman"/>
          <w:b/>
          <w:i/>
          <w:sz w:val="24"/>
          <w:szCs w:val="24"/>
        </w:rPr>
        <w:t>kwasów  karboksylowych</w:t>
      </w:r>
      <w:proofErr w:type="gramEnd"/>
      <w:r w:rsidRPr="007C2E6E">
        <w:rPr>
          <w:rFonts w:ascii="Times New Roman" w:hAnsi="Times New Roman" w:cs="Times New Roman"/>
          <w:sz w:val="24"/>
          <w:szCs w:val="24"/>
        </w:rPr>
        <w:t>:</w:t>
      </w:r>
    </w:p>
    <w:p w:rsidR="00891E16" w:rsidRPr="007C2E6E" w:rsidRDefault="00891E16" w:rsidP="00891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sz w:val="24"/>
          <w:szCs w:val="24"/>
        </w:rPr>
        <w:t>Kwas palmitynowy i stearynowy to ciała stałe o barwie białej,</w:t>
      </w:r>
    </w:p>
    <w:p w:rsidR="00891E16" w:rsidRPr="007C2E6E" w:rsidRDefault="00891E16" w:rsidP="00891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sz w:val="24"/>
          <w:szCs w:val="24"/>
        </w:rPr>
        <w:lastRenderedPageBreak/>
        <w:t>Kwas oleinowy jest oleistą, bezbarwną cieczą,</w:t>
      </w:r>
    </w:p>
    <w:p w:rsidR="00891E16" w:rsidRPr="007C2E6E" w:rsidRDefault="00891E16" w:rsidP="00891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sz w:val="24"/>
          <w:szCs w:val="24"/>
        </w:rPr>
        <w:t>Nie rozpuszczają się w wodzie,</w:t>
      </w:r>
    </w:p>
    <w:p w:rsidR="00891E16" w:rsidRPr="007C2E6E" w:rsidRDefault="00891E16" w:rsidP="00891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sz w:val="24"/>
          <w:szCs w:val="24"/>
        </w:rPr>
        <w:t>Nie ulegają dysocjacji jonowej,</w:t>
      </w:r>
    </w:p>
    <w:p w:rsidR="00891E16" w:rsidRPr="007C2E6E" w:rsidRDefault="00891E16" w:rsidP="00891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sz w:val="24"/>
          <w:szCs w:val="24"/>
        </w:rPr>
        <w:t>Ulegają reakcjom spalania</w:t>
      </w:r>
    </w:p>
    <w:p w:rsidR="00891E16" w:rsidRPr="007A5E00" w:rsidRDefault="00891E16" w:rsidP="00891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2E6E">
        <w:rPr>
          <w:rFonts w:ascii="Times New Roman" w:hAnsi="Times New Roman" w:cs="Times New Roman"/>
          <w:sz w:val="24"/>
          <w:szCs w:val="24"/>
        </w:rPr>
        <w:t xml:space="preserve">Reagują z metalami, tlenkami metali i z zasadami, tworząc </w:t>
      </w:r>
      <w:r w:rsidRPr="007A5E00">
        <w:rPr>
          <w:rFonts w:ascii="Times New Roman" w:hAnsi="Times New Roman" w:cs="Times New Roman"/>
          <w:b/>
          <w:sz w:val="24"/>
          <w:szCs w:val="24"/>
        </w:rPr>
        <w:t>sole</w:t>
      </w:r>
    </w:p>
    <w:p w:rsidR="00891E16" w:rsidRPr="007C2E6E" w:rsidRDefault="00891E16" w:rsidP="00891E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E16" w:rsidRDefault="00891E16" w:rsidP="00891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432">
        <w:rPr>
          <w:rFonts w:ascii="Times New Roman" w:hAnsi="Times New Roman" w:cs="Times New Roman"/>
          <w:b/>
          <w:i/>
          <w:sz w:val="24"/>
          <w:szCs w:val="24"/>
        </w:rPr>
        <w:t>Sole kwasów karboksylowych</w:t>
      </w:r>
      <w:r>
        <w:rPr>
          <w:rFonts w:ascii="Times New Roman" w:hAnsi="Times New Roman" w:cs="Times New Roman"/>
          <w:sz w:val="24"/>
          <w:szCs w:val="24"/>
        </w:rPr>
        <w:t>- powstawanie.</w:t>
      </w:r>
    </w:p>
    <w:p w:rsidR="00891E16" w:rsidRPr="00A62F96" w:rsidRDefault="00891E16" w:rsidP="00891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kwasów karboksylowych są ciałami stałymi. Powstają w wyniku reakcji kwasu z metalami, </w:t>
      </w:r>
      <w:proofErr w:type="gramStart"/>
      <w:r>
        <w:rPr>
          <w:rFonts w:ascii="Times New Roman" w:hAnsi="Times New Roman" w:cs="Times New Roman"/>
          <w:sz w:val="24"/>
          <w:szCs w:val="24"/>
        </w:rPr>
        <w:t>tlenkami  metalu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zasadami.</w:t>
      </w:r>
    </w:p>
    <w:p w:rsidR="00891E16" w:rsidRDefault="00891E16" w:rsidP="00891E16">
      <w:pPr>
        <w:jc w:val="center"/>
        <w:rPr>
          <w:b/>
          <w:i/>
        </w:rPr>
      </w:pPr>
      <w:r w:rsidRPr="007A671C">
        <w:rPr>
          <w:noProof/>
        </w:rPr>
        <w:drawing>
          <wp:inline distT="0" distB="0" distL="0" distR="0">
            <wp:extent cx="5539740" cy="571500"/>
            <wp:effectExtent l="0" t="0" r="3810" b="0"/>
            <wp:docPr id="1" name="Obraz 1" descr="Wyższe kwasy karboksylow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ższe kwasy karboksylowe - Epodreczni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0" b="23046"/>
                    <a:stretch/>
                  </pic:blipFill>
                  <pic:spPr bwMode="auto">
                    <a:xfrm>
                      <a:off x="0" y="0"/>
                      <a:ext cx="5594144" cy="5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16" w:rsidRDefault="00891E16" w:rsidP="00891E16">
      <w:pPr>
        <w:jc w:val="center"/>
        <w:rPr>
          <w:b/>
          <w:i/>
        </w:rPr>
      </w:pPr>
      <w:r w:rsidRPr="00A62F96">
        <w:rPr>
          <w:b/>
          <w:i/>
          <w:noProof/>
        </w:rPr>
        <w:drawing>
          <wp:inline distT="0" distB="0" distL="0" distR="0">
            <wp:extent cx="5162550" cy="457200"/>
            <wp:effectExtent l="0" t="0" r="0" b="0"/>
            <wp:docPr id="2" name="Obraz 2" descr="Prezentacja Mydła i inne środki piorące - Świat Prez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Mydła i inne środki piorące - Świat Prezentacj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56437" r="6911" b="32981"/>
                    <a:stretch/>
                  </pic:blipFill>
                  <pic:spPr bwMode="auto">
                    <a:xfrm>
                      <a:off x="0" y="0"/>
                      <a:ext cx="516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16" w:rsidRPr="00A62F96" w:rsidRDefault="00891E16" w:rsidP="00891E16">
      <w:pPr>
        <w:rPr>
          <w:b/>
          <w:i/>
          <w:color w:val="C00000"/>
        </w:rPr>
      </w:pPr>
      <w:r w:rsidRPr="00A62F96">
        <w:rPr>
          <w:b/>
          <w:i/>
          <w:color w:val="C00000"/>
        </w:rPr>
        <w:t>Kwas palmitynowy</w:t>
      </w:r>
      <w:r w:rsidRPr="00A62F96">
        <w:rPr>
          <w:b/>
          <w:i/>
          <w:color w:val="C00000"/>
        </w:rPr>
        <w:tab/>
      </w:r>
      <w:r w:rsidRPr="00A62F96">
        <w:rPr>
          <w:b/>
          <w:i/>
          <w:color w:val="C00000"/>
        </w:rPr>
        <w:tab/>
        <w:t>zasada sodowa</w:t>
      </w:r>
      <w:r w:rsidRPr="00A62F96">
        <w:rPr>
          <w:b/>
          <w:i/>
          <w:color w:val="C00000"/>
        </w:rPr>
        <w:tab/>
        <w:t>palmitynian sodu</w:t>
      </w:r>
      <w:r w:rsidRPr="00A62F96">
        <w:rPr>
          <w:b/>
          <w:i/>
          <w:color w:val="C00000"/>
        </w:rPr>
        <w:tab/>
      </w:r>
      <w:r w:rsidRPr="00A62F96">
        <w:rPr>
          <w:b/>
          <w:i/>
          <w:color w:val="C00000"/>
        </w:rPr>
        <w:tab/>
        <w:t>woda</w:t>
      </w:r>
    </w:p>
    <w:p w:rsidR="00891E16" w:rsidRPr="009A7ABE" w:rsidRDefault="00891E16" w:rsidP="00891E16"/>
    <w:p w:rsidR="00891E16" w:rsidRDefault="00891E16" w:rsidP="00891E16">
      <w:pPr>
        <w:jc w:val="center"/>
      </w:pPr>
      <w:r w:rsidRPr="00A62F96">
        <w:rPr>
          <w:noProof/>
        </w:rPr>
        <w:drawing>
          <wp:inline distT="0" distB="0" distL="0" distR="0">
            <wp:extent cx="4295775" cy="304800"/>
            <wp:effectExtent l="0" t="0" r="9525" b="0"/>
            <wp:docPr id="3" name="Obraz 3" descr="Środki czystości i kosmetyki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rodki czystości i kosmetyki - ppt video online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51587" r="16006" b="41359"/>
                    <a:stretch/>
                  </pic:blipFill>
                  <pic:spPr bwMode="auto">
                    <a:xfrm>
                      <a:off x="0" y="0"/>
                      <a:ext cx="429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16" w:rsidRPr="00A62F96" w:rsidRDefault="00891E16" w:rsidP="00891E16">
      <w:pPr>
        <w:ind w:left="708"/>
        <w:rPr>
          <w:b/>
          <w:i/>
          <w:color w:val="1F4E79" w:themeColor="accent1" w:themeShade="80"/>
        </w:rPr>
      </w:pPr>
      <w:r w:rsidRPr="00A62F96">
        <w:rPr>
          <w:i/>
          <w:color w:val="1F4E79" w:themeColor="accent1" w:themeShade="80"/>
        </w:rPr>
        <w:t>Kwas oleinowy</w:t>
      </w:r>
      <w:r w:rsidRPr="00A62F96">
        <w:rPr>
          <w:i/>
          <w:color w:val="1F4E79" w:themeColor="accent1" w:themeShade="80"/>
        </w:rPr>
        <w:tab/>
        <w:t>zasada potasowa</w:t>
      </w:r>
      <w:r w:rsidRPr="00A62F96">
        <w:rPr>
          <w:color w:val="1F4E79" w:themeColor="accent1" w:themeShade="80"/>
        </w:rPr>
        <w:tab/>
      </w:r>
      <w:r w:rsidRPr="00A62F96">
        <w:rPr>
          <w:b/>
          <w:i/>
          <w:color w:val="1F4E79" w:themeColor="accent1" w:themeShade="80"/>
        </w:rPr>
        <w:t>oleinian potasu</w:t>
      </w:r>
    </w:p>
    <w:p w:rsidR="00891E16" w:rsidRDefault="00891E16" w:rsidP="00891E16">
      <w:pPr>
        <w:ind w:left="708"/>
      </w:pPr>
      <w:r>
        <w:t xml:space="preserve">Sole sodowe i potasowe kwasów palmitynowego, stearynowego i oleinowego to </w:t>
      </w:r>
      <w:r w:rsidRPr="00F762FF">
        <w:rPr>
          <w:b/>
          <w:u w:val="single"/>
        </w:rPr>
        <w:t>mydła</w:t>
      </w:r>
      <w:r>
        <w:t xml:space="preserve">. Mydła sodowe to tzw. „ mydła </w:t>
      </w:r>
      <w:r w:rsidRPr="00F762FF">
        <w:rPr>
          <w:b/>
        </w:rPr>
        <w:t>twarde</w:t>
      </w:r>
      <w:r>
        <w:t xml:space="preserve">”, łatwo je formować w kostki. Sole potasowe są </w:t>
      </w:r>
      <w:r w:rsidRPr="00F762FF">
        <w:rPr>
          <w:b/>
        </w:rPr>
        <w:t>miękkie</w:t>
      </w:r>
      <w:r>
        <w:t xml:space="preserve"> ( maziste), stosuje się je do produkcji płynnych mydeł.</w:t>
      </w:r>
    </w:p>
    <w:p w:rsidR="00891E16" w:rsidRDefault="00D93549" w:rsidP="00891E16">
      <w:pPr>
        <w:ind w:left="708"/>
      </w:pPr>
      <w:hyperlink r:id="rId11" w:history="1">
        <w:r w:rsidR="00891E16" w:rsidRPr="0088320D">
          <w:rPr>
            <w:rStyle w:val="Hipercze"/>
          </w:rPr>
          <w:t>https://www.youtube.com/watch?v=dAs07</w:t>
        </w:r>
        <w:proofErr w:type="gramStart"/>
        <w:r w:rsidR="00891E16" w:rsidRPr="0088320D">
          <w:rPr>
            <w:rStyle w:val="Hipercze"/>
          </w:rPr>
          <w:t>qNyif0</w:t>
        </w:r>
      </w:hyperlink>
      <w:r w:rsidR="00891E16">
        <w:t xml:space="preserve">    </w:t>
      </w:r>
      <w:hyperlink r:id="rId12" w:history="1">
        <w:proofErr w:type="gramEnd"/>
        <w:r w:rsidR="00891E16" w:rsidRPr="0088320D">
          <w:rPr>
            <w:rStyle w:val="Hipercze"/>
          </w:rPr>
          <w:t>https://www.youtube.com/watch?v=1x1kWxfIQT0</w:t>
        </w:r>
      </w:hyperlink>
    </w:p>
    <w:p w:rsidR="00891E16" w:rsidRDefault="00891E16" w:rsidP="00891E16">
      <w:pPr>
        <w:ind w:left="708"/>
      </w:pPr>
      <w:r>
        <w:t>Do zeszytu proszę przepisać wszystkie punkty. Nie należy przesyłać notatek.</w:t>
      </w:r>
    </w:p>
    <w:p w:rsidR="00891E16" w:rsidRDefault="00891E16" w:rsidP="00891E16">
      <w:pPr>
        <w:ind w:left="708"/>
      </w:pPr>
    </w:p>
    <w:p w:rsidR="00891E16" w:rsidRDefault="00891E16" w:rsidP="00891E16">
      <w:pPr>
        <w:ind w:left="708"/>
      </w:pPr>
    </w:p>
    <w:p w:rsidR="00891E16" w:rsidRPr="00712768" w:rsidRDefault="00891E16" w:rsidP="00891E16">
      <w:r w:rsidRPr="00712768">
        <w:t>Lekcja</w:t>
      </w:r>
    </w:p>
    <w:p w:rsidR="00891E16" w:rsidRPr="00712768" w:rsidRDefault="00891E16" w:rsidP="00891E16">
      <w:r w:rsidRPr="00712768">
        <w:t xml:space="preserve">Temat: </w:t>
      </w:r>
      <w:r w:rsidRPr="00712768">
        <w:rPr>
          <w:b/>
          <w:i/>
          <w:u w:val="single"/>
        </w:rPr>
        <w:t>Porównanie właściwości kwasów karboksylowych.</w:t>
      </w:r>
    </w:p>
    <w:p w:rsidR="00891E16" w:rsidRPr="00712768" w:rsidRDefault="00891E16" w:rsidP="00891E16"/>
    <w:p w:rsidR="00891E16" w:rsidRPr="00712768" w:rsidRDefault="00891E16" w:rsidP="00891E16">
      <w:pPr>
        <w:pStyle w:val="Nagwek2"/>
      </w:pPr>
      <w:r w:rsidRPr="0071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proszę zapoznać się z filmem poniżej. Pokazuje, jak sporządza się sketchnotkę. Proszę taką </w:t>
      </w:r>
      <w:proofErr w:type="gramStart"/>
      <w:r w:rsidRPr="0071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przygotować . </w:t>
      </w:r>
      <w:proofErr w:type="gramEnd"/>
      <w:r w:rsidRPr="00712768">
        <w:rPr>
          <w:rFonts w:ascii="Times New Roman" w:hAnsi="Times New Roman" w:cs="Times New Roman"/>
          <w:color w:val="000000" w:themeColor="text1"/>
          <w:sz w:val="24"/>
          <w:szCs w:val="24"/>
        </w:rPr>
        <w:t>Jej temat będzie:</w:t>
      </w:r>
    </w:p>
    <w:p w:rsidR="00891E16" w:rsidRDefault="00891E16" w:rsidP="00891E16">
      <w:pPr>
        <w:pStyle w:val="Nagwek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1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7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Niższe i wyższe kwasy karboksylowe- właściwości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zastosowanie. </w:t>
      </w:r>
    </w:p>
    <w:p w:rsidR="00891E16" w:rsidRDefault="00891E16" w:rsidP="00891E16">
      <w:pPr>
        <w:pStyle w:val="Nagwek2"/>
      </w:pPr>
      <w:r w:rsidRPr="0071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Zdjęcie swojej pracy proszę mi przesłać na maila </w:t>
      </w:r>
      <w:hyperlink r:id="rId13" w:history="1">
        <w:r w:rsidRPr="00712768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anetaglod1@interia.pl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11 maja 2020. </w:t>
      </w:r>
    </w:p>
    <w:p w:rsidR="00891E16" w:rsidRPr="005B13B6" w:rsidRDefault="00891E16" w:rsidP="00891E16"/>
    <w:p w:rsidR="00891E16" w:rsidRDefault="00891E16" w:rsidP="00891E16">
      <w:pPr>
        <w:rPr>
          <w:color w:val="000000" w:themeColor="text1"/>
        </w:rPr>
      </w:pPr>
      <w:r w:rsidRPr="005B13B6">
        <w:rPr>
          <w:color w:val="000000" w:themeColor="text1"/>
        </w:rPr>
        <w:t>https</w:t>
      </w:r>
      <w:proofErr w:type="gramStart"/>
      <w:r w:rsidRPr="005B13B6">
        <w:rPr>
          <w:color w:val="000000" w:themeColor="text1"/>
        </w:rPr>
        <w:t>://www</w:t>
      </w:r>
      <w:proofErr w:type="gramEnd"/>
      <w:r w:rsidRPr="005B13B6">
        <w:rPr>
          <w:color w:val="000000" w:themeColor="text1"/>
        </w:rPr>
        <w:t>.</w:t>
      </w:r>
      <w:proofErr w:type="gramStart"/>
      <w:r w:rsidRPr="005B13B6">
        <w:rPr>
          <w:color w:val="000000" w:themeColor="text1"/>
        </w:rPr>
        <w:t>youtube</w:t>
      </w:r>
      <w:proofErr w:type="gramEnd"/>
      <w:r w:rsidRPr="005B13B6">
        <w:rPr>
          <w:color w:val="000000" w:themeColor="text1"/>
        </w:rPr>
        <w:t>.</w:t>
      </w:r>
      <w:proofErr w:type="gramStart"/>
      <w:r w:rsidRPr="005B13B6">
        <w:rPr>
          <w:color w:val="000000" w:themeColor="text1"/>
        </w:rPr>
        <w:t>com</w:t>
      </w:r>
      <w:proofErr w:type="gramEnd"/>
      <w:r w:rsidRPr="005B13B6">
        <w:rPr>
          <w:color w:val="000000" w:themeColor="text1"/>
        </w:rPr>
        <w:t>/watch?v=Ynk_LMv9</w:t>
      </w:r>
      <w:proofErr w:type="gramStart"/>
      <w:r w:rsidRPr="005B13B6">
        <w:rPr>
          <w:color w:val="000000" w:themeColor="text1"/>
        </w:rPr>
        <w:t xml:space="preserve">Ub0     </w:t>
      </w:r>
      <w:r>
        <w:rPr>
          <w:color w:val="000000" w:themeColor="text1"/>
        </w:rPr>
        <w:t>- film</w:t>
      </w:r>
      <w:proofErr w:type="gramEnd"/>
      <w:r>
        <w:rPr>
          <w:color w:val="000000" w:themeColor="text1"/>
        </w:rPr>
        <w:t xml:space="preserve"> jak sporządzać sketchnotkę.</w:t>
      </w:r>
    </w:p>
    <w:p w:rsidR="00891E16" w:rsidRDefault="00891E16" w:rsidP="00891E16">
      <w:pPr>
        <w:rPr>
          <w:color w:val="000000" w:themeColor="text1"/>
        </w:rPr>
      </w:pPr>
      <w:r>
        <w:rPr>
          <w:color w:val="000000" w:themeColor="text1"/>
        </w:rPr>
        <w:t>Proszę o samodzielną pracę.</w:t>
      </w:r>
    </w:p>
    <w:p w:rsidR="00891E16" w:rsidRDefault="00891E16" w:rsidP="00891E16">
      <w:pPr>
        <w:ind w:left="708"/>
      </w:pPr>
    </w:p>
    <w:p w:rsidR="00891E16" w:rsidRDefault="00891E16" w:rsidP="00891E16">
      <w:pPr>
        <w:ind w:left="708"/>
      </w:pPr>
    </w:p>
    <w:p w:rsidR="00891E16" w:rsidRDefault="00891E16" w:rsidP="00891E16">
      <w:pPr>
        <w:ind w:left="708"/>
      </w:pPr>
    </w:p>
    <w:p w:rsidR="00891E16" w:rsidRPr="009A7ABE" w:rsidRDefault="00891E16" w:rsidP="00891E16"/>
    <w:p w:rsidR="0096449F" w:rsidRDefault="0096449F">
      <w:pPr>
        <w:jc w:val="both"/>
      </w:pPr>
      <w:r>
        <w:br w:type="page"/>
      </w:r>
    </w:p>
    <w:p w:rsidR="00324033" w:rsidRPr="0096449F" w:rsidRDefault="0096449F">
      <w:pPr>
        <w:rPr>
          <w:sz w:val="40"/>
          <w:szCs w:val="40"/>
        </w:rPr>
      </w:pPr>
      <w:r w:rsidRPr="0096449F">
        <w:rPr>
          <w:sz w:val="40"/>
          <w:szCs w:val="40"/>
        </w:rPr>
        <w:lastRenderedPageBreak/>
        <w:t>Język niemiecki</w:t>
      </w:r>
    </w:p>
    <w:p w:rsidR="0096449F" w:rsidRDefault="0096449F"/>
    <w:p w:rsidR="0096449F" w:rsidRPr="003A77AE" w:rsidRDefault="0096449F" w:rsidP="0096449F">
      <w:pPr>
        <w:rPr>
          <w:b/>
        </w:rPr>
      </w:pPr>
      <w:r>
        <w:rPr>
          <w:b/>
        </w:rPr>
        <w:t>KLASA VIIIB</w:t>
      </w:r>
      <w:r w:rsidRPr="003A77AE">
        <w:rPr>
          <w:b/>
        </w:rPr>
        <w:t>- MATERIAŁ 04.- 08.05.2020</w:t>
      </w:r>
    </w:p>
    <w:p w:rsidR="0096449F" w:rsidRDefault="0096449F" w:rsidP="0096449F">
      <w:pPr>
        <w:rPr>
          <w:b/>
        </w:rPr>
      </w:pPr>
    </w:p>
    <w:p w:rsidR="0096449F" w:rsidRPr="00CE752E" w:rsidRDefault="0096449F" w:rsidP="0096449F">
      <w:pPr>
        <w:rPr>
          <w:b/>
        </w:rPr>
      </w:pPr>
      <w:r w:rsidRPr="00CE752E">
        <w:rPr>
          <w:b/>
        </w:rPr>
        <w:t>THEMA: Möbel und Hausgeräte (meble i urządzenia domowe)</w:t>
      </w:r>
    </w:p>
    <w:p w:rsidR="0096449F" w:rsidRDefault="0096449F" w:rsidP="0096449F"/>
    <w:p w:rsidR="0096449F" w:rsidRDefault="0096449F" w:rsidP="0096449F">
      <w:r>
        <w:t xml:space="preserve">Proszę ze strony 58 w podręczniku wpisać do zeszytu nazwy mebli i sprzętów domowych, słownictwo to będzie na kartkówce online, pamiętajcie, że po przecinku podane są formy liczby mnogiej (końcówki lub całe słowo) np. das Bett, -en, das Batt to łóżko, die Betten- łóżka, pamiętajcie, że w liczbie mnogiej zmieniamy rodzajnik liczby mnogiej- </w:t>
      </w:r>
      <w:r w:rsidRPr="00B1755B">
        <w:rPr>
          <w:b/>
        </w:rPr>
        <w:t>die</w:t>
      </w:r>
      <w:r>
        <w:t>.</w:t>
      </w:r>
    </w:p>
    <w:p w:rsidR="0096449F" w:rsidRDefault="0096449F" w:rsidP="0096449F">
      <w:r>
        <w:t>Proszę zapisać również zwroty, które potrzebne Wam będą do budowy zdań w następnej lekcji: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befindet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sich- znajduje się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ängt- wisi</w:t>
      </w:r>
    </w:p>
    <w:p w:rsidR="0096449F" w:rsidRPr="00F4349A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liegt- leży</w:t>
      </w:r>
    </w:p>
    <w:p w:rsidR="0096449F" w:rsidRPr="00F4349A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ist- jest</w:t>
      </w:r>
    </w:p>
    <w:p w:rsidR="0096449F" w:rsidRPr="00F4349A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steht- stoi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 lub im Badezimmer- w łazience</w:t>
      </w:r>
    </w:p>
    <w:p w:rsidR="0096449F" w:rsidRPr="00D06301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Ecke- róg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6301">
        <w:rPr>
          <w:rFonts w:ascii="Times New Roman" w:hAnsi="Times New Roman" w:cs="Times New Roman"/>
          <w:sz w:val="24"/>
          <w:szCs w:val="24"/>
          <w:lang w:val="de-DE"/>
        </w:rPr>
        <w:t>in der Ecke- w rogu</w:t>
      </w:r>
    </w:p>
    <w:p w:rsidR="0096449F" w:rsidRPr="00D06301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Fußboden-  podłoga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 Fußboden- na podłodze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Garage- w garażu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6301">
        <w:rPr>
          <w:rFonts w:ascii="Times New Roman" w:hAnsi="Times New Roman" w:cs="Times New Roman"/>
          <w:sz w:val="24"/>
          <w:szCs w:val="24"/>
          <w:lang w:val="de-DE"/>
        </w:rPr>
        <w:t>in der Küche- w kuchni</w:t>
      </w:r>
    </w:p>
    <w:p w:rsidR="0096449F" w:rsidRPr="00D06301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Wand- ściana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Wand- na ścianie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Schlafzimmer- w sypialni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Wohnzimmer- w salonie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Decke- sufit</w:t>
      </w:r>
    </w:p>
    <w:p w:rsidR="0096449F" w:rsidRDefault="0096449F" w:rsidP="009644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Decke- na suficie</w:t>
      </w:r>
    </w:p>
    <w:p w:rsidR="0096449F" w:rsidRDefault="0096449F" w:rsidP="0096449F">
      <w:pPr>
        <w:rPr>
          <w:b/>
          <w:lang w:val="de-DE"/>
        </w:rPr>
      </w:pPr>
    </w:p>
    <w:p w:rsidR="0096449F" w:rsidRDefault="0096449F" w:rsidP="0096449F">
      <w:pPr>
        <w:rPr>
          <w:b/>
          <w:lang w:val="de-DE"/>
        </w:rPr>
      </w:pPr>
    </w:p>
    <w:p w:rsidR="0096449F" w:rsidRDefault="0096449F" w:rsidP="0096449F">
      <w:pPr>
        <w:rPr>
          <w:b/>
          <w:lang w:val="de-DE"/>
        </w:rPr>
      </w:pPr>
    </w:p>
    <w:p w:rsidR="0096449F" w:rsidRDefault="0096449F" w:rsidP="0096449F">
      <w:pPr>
        <w:rPr>
          <w:b/>
          <w:lang w:val="de-DE"/>
        </w:rPr>
      </w:pPr>
    </w:p>
    <w:p w:rsidR="0096449F" w:rsidRDefault="0096449F" w:rsidP="0096449F">
      <w:pPr>
        <w:rPr>
          <w:b/>
          <w:lang w:val="de-DE"/>
        </w:rPr>
      </w:pPr>
    </w:p>
    <w:p w:rsidR="0096449F" w:rsidRDefault="0096449F" w:rsidP="0096449F">
      <w:pPr>
        <w:rPr>
          <w:b/>
          <w:lang w:val="de-DE"/>
        </w:rPr>
      </w:pPr>
    </w:p>
    <w:p w:rsidR="0096449F" w:rsidRDefault="0096449F" w:rsidP="0096449F">
      <w:pPr>
        <w:rPr>
          <w:b/>
          <w:lang w:val="de-DE"/>
        </w:rPr>
      </w:pPr>
    </w:p>
    <w:p w:rsidR="0096449F" w:rsidRPr="00442331" w:rsidRDefault="0096449F" w:rsidP="0096449F">
      <w:pPr>
        <w:rPr>
          <w:b/>
        </w:rPr>
      </w:pPr>
      <w:r w:rsidRPr="00442331">
        <w:rPr>
          <w:b/>
          <w:lang w:val="de-DE"/>
        </w:rPr>
        <w:t>THEMA: Wo befindet sich hier was?</w:t>
      </w:r>
      <w:r>
        <w:rPr>
          <w:b/>
          <w:lang w:val="de-DE"/>
        </w:rPr>
        <w:t xml:space="preserve"> </w:t>
      </w:r>
      <w:proofErr w:type="gramStart"/>
      <w:r w:rsidRPr="00442331">
        <w:rPr>
          <w:b/>
        </w:rPr>
        <w:t>(Co</w:t>
      </w:r>
      <w:proofErr w:type="gramEnd"/>
      <w:r w:rsidRPr="00442331">
        <w:rPr>
          <w:b/>
        </w:rPr>
        <w:t xml:space="preserve"> gdzie się </w:t>
      </w:r>
      <w:r>
        <w:rPr>
          <w:b/>
        </w:rPr>
        <w:t xml:space="preserve">tu </w:t>
      </w:r>
      <w:r w:rsidRPr="00442331">
        <w:rPr>
          <w:b/>
        </w:rPr>
        <w:t>znajduje?)</w:t>
      </w:r>
    </w:p>
    <w:p w:rsidR="0096449F" w:rsidRPr="00442331" w:rsidRDefault="0096449F" w:rsidP="0096449F">
      <w:r w:rsidRPr="00442331">
        <w:t>Proszę zapisać po tematem zeszycie</w:t>
      </w:r>
    </w:p>
    <w:p w:rsidR="0096449F" w:rsidRPr="00442331" w:rsidRDefault="0096449F" w:rsidP="0096449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331">
        <w:rPr>
          <w:rFonts w:ascii="Times New Roman" w:hAnsi="Times New Roman" w:cs="Times New Roman"/>
          <w:sz w:val="24"/>
          <w:szCs w:val="24"/>
        </w:rPr>
        <w:t>sich</w:t>
      </w:r>
      <w:proofErr w:type="gramEnd"/>
      <w:r w:rsidRPr="00442331">
        <w:rPr>
          <w:rFonts w:ascii="Times New Roman" w:hAnsi="Times New Roman" w:cs="Times New Roman"/>
          <w:sz w:val="24"/>
          <w:szCs w:val="24"/>
        </w:rPr>
        <w:t xml:space="preserve"> befinden- znajdować się</w:t>
      </w:r>
    </w:p>
    <w:p w:rsidR="0096449F" w:rsidRDefault="0096449F" w:rsidP="0096449F">
      <w:pPr>
        <w:ind w:left="360"/>
        <w:rPr>
          <w:b/>
        </w:rPr>
      </w:pPr>
      <w:r w:rsidRPr="00442331">
        <w:t xml:space="preserve">Der Kühlschrank </w:t>
      </w:r>
      <w:r w:rsidRPr="00442331">
        <w:rPr>
          <w:b/>
        </w:rPr>
        <w:t>befindet sich</w:t>
      </w:r>
      <w:r w:rsidRPr="00442331">
        <w:t xml:space="preserve"> in der Küche- Lodówka </w:t>
      </w:r>
      <w:r w:rsidRPr="00442331">
        <w:rPr>
          <w:b/>
        </w:rPr>
        <w:t>znajduje się</w:t>
      </w:r>
      <w:r>
        <w:t xml:space="preserve"> w kuchni (lodówka, czyli</w:t>
      </w:r>
      <w:r w:rsidRPr="00442331">
        <w:t xml:space="preserve"> </w:t>
      </w:r>
      <w:r w:rsidRPr="00442331">
        <w:rPr>
          <w:b/>
        </w:rPr>
        <w:t>ona</w:t>
      </w:r>
      <w:r>
        <w:t>, 3.</w:t>
      </w:r>
      <w:proofErr w:type="gramStart"/>
      <w:r>
        <w:t>o</w:t>
      </w:r>
      <w:r w:rsidRPr="00442331">
        <w:t>s</w:t>
      </w:r>
      <w:proofErr w:type="gramEnd"/>
      <w:r w:rsidRPr="00442331">
        <w:t>.l.</w:t>
      </w:r>
      <w:proofErr w:type="gramStart"/>
      <w:r w:rsidRPr="00442331">
        <w:t>poj</w:t>
      </w:r>
      <w:proofErr w:type="gramEnd"/>
      <w:r w:rsidRPr="00442331">
        <w:t xml:space="preserve">. </w:t>
      </w:r>
      <w:proofErr w:type="gramStart"/>
      <w:r>
        <w:t>więc</w:t>
      </w:r>
      <w:proofErr w:type="gramEnd"/>
      <w:r>
        <w:t xml:space="preserve"> końcówka czasownika </w:t>
      </w:r>
      <w:r w:rsidRPr="00442331">
        <w:rPr>
          <w:b/>
        </w:rPr>
        <w:t>–t</w:t>
      </w:r>
      <w:r>
        <w:t>, befinde</w:t>
      </w:r>
      <w:r w:rsidRPr="00442331">
        <w:rPr>
          <w:b/>
        </w:rPr>
        <w:t>t</w:t>
      </w:r>
      <w:r>
        <w:rPr>
          <w:b/>
        </w:rPr>
        <w:t>)</w:t>
      </w:r>
    </w:p>
    <w:p w:rsidR="0096449F" w:rsidRDefault="0096449F" w:rsidP="0096449F">
      <w:pPr>
        <w:rPr>
          <w:b/>
        </w:rPr>
      </w:pPr>
    </w:p>
    <w:p w:rsidR="0096449F" w:rsidRPr="00442331" w:rsidRDefault="0096449F" w:rsidP="0096449F">
      <w:r>
        <w:rPr>
          <w:b/>
        </w:rPr>
        <w:t>!!! ZADANIE NA OCENĘ:</w:t>
      </w:r>
    </w:p>
    <w:p w:rsidR="0096449F" w:rsidRDefault="0096449F" w:rsidP="0096449F">
      <w:r>
        <w:t xml:space="preserve">Proszę zrobić ćwiczenie </w:t>
      </w:r>
      <w:r w:rsidRPr="00442331">
        <w:rPr>
          <w:b/>
          <w:u w:val="single"/>
        </w:rPr>
        <w:t xml:space="preserve">2 ze </w:t>
      </w:r>
      <w:proofErr w:type="gramStart"/>
      <w:r w:rsidRPr="00442331">
        <w:rPr>
          <w:b/>
          <w:u w:val="single"/>
        </w:rPr>
        <w:t>strony 52</w:t>
      </w:r>
      <w:r>
        <w:t xml:space="preserve"> </w:t>
      </w:r>
      <w:r w:rsidRPr="0080119C">
        <w:sym w:font="Wingdings" w:char="F0E0"/>
      </w:r>
      <w:r>
        <w:t xml:space="preserve"> Co</w:t>
      </w:r>
      <w:proofErr w:type="gramEnd"/>
      <w:r>
        <w:t xml:space="preserve"> gdzie znajduje się w domu? </w:t>
      </w:r>
    </w:p>
    <w:p w:rsidR="0096449F" w:rsidRPr="003A77AE" w:rsidRDefault="0096449F" w:rsidP="0096449F">
      <w:pPr>
        <w:rPr>
          <w:b/>
          <w:lang w:val="de-DE"/>
        </w:rPr>
      </w:pPr>
      <w:r>
        <w:t xml:space="preserve">Należy poukładać zdania (10 zdań, z każdym słówkiem podanym na zielonym tle), np. </w:t>
      </w:r>
      <w:r w:rsidRPr="003A77AE">
        <w:rPr>
          <w:b/>
          <w:lang w:val="de-DE"/>
        </w:rPr>
        <w:t>Krzesło stoi</w:t>
      </w:r>
      <w:r w:rsidRPr="003A77AE">
        <w:rPr>
          <w:lang w:val="de-DE"/>
        </w:rPr>
        <w:t xml:space="preserve"> </w:t>
      </w:r>
      <w:r w:rsidRPr="003A77AE">
        <w:rPr>
          <w:b/>
          <w:lang w:val="de-DE"/>
        </w:rPr>
        <w:t>na podłodze</w:t>
      </w:r>
      <w:r w:rsidRPr="0080119C">
        <w:sym w:font="Wingdings" w:char="F0E0"/>
      </w:r>
      <w:r w:rsidRPr="003A77AE">
        <w:rPr>
          <w:lang w:val="de-DE"/>
        </w:rPr>
        <w:t xml:space="preserve"> </w:t>
      </w:r>
      <w:r w:rsidRPr="003A77AE">
        <w:rPr>
          <w:b/>
          <w:lang w:val="de-DE"/>
        </w:rPr>
        <w:t xml:space="preserve">Der Stuhl steht auf dem Fußboden. </w:t>
      </w:r>
    </w:p>
    <w:p w:rsidR="0096449F" w:rsidRDefault="0096449F" w:rsidP="0096449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714875" cy="3124200"/>
            <wp:effectExtent l="19050" t="0" r="0" b="0"/>
            <wp:docPr id="4" name="Obraz 2" descr="C:\Users\Ula\Desktop\20200429_10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a\Desktop\20200429_1027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17" cy="312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9F" w:rsidRDefault="0096449F" w:rsidP="0096449F">
      <w:r w:rsidRPr="0080119C">
        <w:t>Wszystkie słówka i zwroty, które są</w:t>
      </w:r>
      <w:r>
        <w:t xml:space="preserve"> na żółtym i brązowym tle w tym ćwiczeniu macie przetłumaczone powyżej i wpisywaliście do zeszytu. </w:t>
      </w:r>
    </w:p>
    <w:p w:rsidR="0096449F" w:rsidRDefault="0096449F" w:rsidP="0096449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6AD5">
        <w:rPr>
          <w:rFonts w:ascii="Times New Roman" w:hAnsi="Times New Roman" w:cs="Times New Roman"/>
          <w:b/>
          <w:sz w:val="24"/>
          <w:szCs w:val="24"/>
        </w:rPr>
        <w:t>Proszę ułożyć 10 zdań i przetłumaczyć każde zdanie na język polski, zdjęcie z zeszytu z ułożonymi i przetłumaczonymi zdaniami należy odesłać do 8 MAJA 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na maila: </w:t>
      </w:r>
      <w:hyperlink r:id="rId15" w:history="1">
        <w:r w:rsidRPr="004C4966">
          <w:rPr>
            <w:rStyle w:val="Hipercze"/>
            <w:rFonts w:ascii="Times New Roman" w:hAnsi="Times New Roman" w:cs="Times New Roman"/>
            <w:b/>
            <w:sz w:val="24"/>
            <w:szCs w:val="24"/>
          </w:rPr>
          <w:t>j.niemiecki.sp.olesno@gmail.com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, dziękuję</w:t>
      </w:r>
    </w:p>
    <w:p w:rsidR="0096449F" w:rsidRDefault="0096449F" w:rsidP="0096449F">
      <w:pPr>
        <w:ind w:left="360"/>
        <w:rPr>
          <w:b/>
        </w:rPr>
      </w:pPr>
      <w:r>
        <w:rPr>
          <w:b/>
        </w:rPr>
        <w:t>Możecie sprawdzić, jak idzie Wam zapamiętywanie słówek:</w:t>
      </w:r>
    </w:p>
    <w:p w:rsidR="0096449F" w:rsidRDefault="00D93549" w:rsidP="0096449F">
      <w:pPr>
        <w:ind w:left="360"/>
        <w:rPr>
          <w:b/>
        </w:rPr>
      </w:pPr>
      <w:hyperlink r:id="rId16" w:history="1">
        <w:r w:rsidR="0096449F" w:rsidRPr="004C4966">
          <w:rPr>
            <w:rStyle w:val="Hipercze"/>
            <w:b/>
          </w:rPr>
          <w:t>https://quizlet.com/pl/449567171/meble-niemiecki-flash-cards/</w:t>
        </w:r>
      </w:hyperlink>
    </w:p>
    <w:p w:rsidR="0096449F" w:rsidRPr="00255876" w:rsidRDefault="0096449F" w:rsidP="0096449F">
      <w:pPr>
        <w:ind w:left="360"/>
        <w:rPr>
          <w:b/>
        </w:rPr>
      </w:pPr>
    </w:p>
    <w:p w:rsidR="0096449F" w:rsidRPr="0080119C" w:rsidRDefault="0096449F" w:rsidP="0096449F"/>
    <w:p w:rsidR="0096449F" w:rsidRDefault="0096449F" w:rsidP="0096449F"/>
    <w:p w:rsidR="00A52EF9" w:rsidRDefault="00A52EF9">
      <w:pPr>
        <w:jc w:val="both"/>
      </w:pPr>
      <w:r>
        <w:br w:type="page"/>
      </w:r>
    </w:p>
    <w:p w:rsidR="0096449F" w:rsidRDefault="00A52EF9">
      <w:r>
        <w:lastRenderedPageBreak/>
        <w:t>J. ANGIELSKI</w:t>
      </w:r>
    </w:p>
    <w:p w:rsidR="00A52EF9" w:rsidRDefault="00A52EF9"/>
    <w:p w:rsidR="00A52EF9" w:rsidRPr="00BD21C6" w:rsidRDefault="00A52EF9" w:rsidP="00A52EF9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VIIIB</w:t>
      </w: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u w:val="single"/>
          <w:lang w:val="pl-PL"/>
        </w:rPr>
      </w:pPr>
      <w:r w:rsidRPr="00BD21C6">
        <w:rPr>
          <w:sz w:val="28"/>
          <w:szCs w:val="28"/>
          <w:u w:val="single"/>
          <w:lang w:val="pl-PL"/>
        </w:rPr>
        <w:t xml:space="preserve">Topic: </w:t>
      </w:r>
      <w:r>
        <w:rPr>
          <w:sz w:val="28"/>
          <w:szCs w:val="28"/>
          <w:u w:val="single"/>
          <w:lang w:val="pl-PL"/>
        </w:rPr>
        <w:t>Krótka wypowiedź pisemna. Powtórzenie wiadomości.</w:t>
      </w: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dzisiejszej lekcji kończymy dział 9. Chciałabym, abyśmy w tym tygodniu napisali test online z tego materiału </w:t>
      </w:r>
      <w:r w:rsidRPr="00BD21C6">
        <w:rPr>
          <w:sz w:val="28"/>
          <w:szCs w:val="28"/>
          <w:highlight w:val="yellow"/>
          <w:lang w:val="pl-PL"/>
        </w:rPr>
        <w:t xml:space="preserve">06.05.2020 </w:t>
      </w:r>
      <w:proofErr w:type="gramStart"/>
      <w:r w:rsidRPr="00BD21C6">
        <w:rPr>
          <w:sz w:val="28"/>
          <w:szCs w:val="28"/>
          <w:highlight w:val="yellow"/>
          <w:lang w:val="pl-PL"/>
        </w:rPr>
        <w:t>o</w:t>
      </w:r>
      <w:proofErr w:type="gramEnd"/>
      <w:r w:rsidRPr="00BD21C6">
        <w:rPr>
          <w:sz w:val="28"/>
          <w:szCs w:val="28"/>
          <w:highlight w:val="yellow"/>
          <w:lang w:val="pl-PL"/>
        </w:rPr>
        <w:t xml:space="preserve"> 10.30.</w:t>
      </w:r>
      <w:r>
        <w:rPr>
          <w:sz w:val="28"/>
          <w:szCs w:val="28"/>
          <w:lang w:val="pl-PL"/>
        </w:rPr>
        <w:t xml:space="preserve"> Powtórzcie </w:t>
      </w:r>
      <w:r w:rsidRPr="00BD21C6">
        <w:rPr>
          <w:sz w:val="28"/>
          <w:szCs w:val="28"/>
          <w:highlight w:val="yellow"/>
          <w:lang w:val="pl-PL"/>
        </w:rPr>
        <w:t>czas Present Perfect</w:t>
      </w:r>
      <w:r>
        <w:rPr>
          <w:sz w:val="28"/>
          <w:szCs w:val="28"/>
          <w:lang w:val="pl-PL"/>
        </w:rPr>
        <w:t xml:space="preserve">, </w:t>
      </w:r>
      <w:r w:rsidRPr="00BD21C6">
        <w:rPr>
          <w:sz w:val="28"/>
          <w:szCs w:val="28"/>
          <w:highlight w:val="yellow"/>
          <w:lang w:val="pl-PL"/>
        </w:rPr>
        <w:t xml:space="preserve">różnice </w:t>
      </w:r>
      <w:proofErr w:type="gramStart"/>
      <w:r w:rsidRPr="00BD21C6">
        <w:rPr>
          <w:sz w:val="28"/>
          <w:szCs w:val="28"/>
          <w:highlight w:val="yellow"/>
          <w:lang w:val="pl-PL"/>
        </w:rPr>
        <w:t>między  for</w:t>
      </w:r>
      <w:proofErr w:type="gramEnd"/>
      <w:r w:rsidRPr="00BD21C6">
        <w:rPr>
          <w:sz w:val="28"/>
          <w:szCs w:val="28"/>
          <w:highlight w:val="yellow"/>
          <w:lang w:val="pl-PL"/>
        </w:rPr>
        <w:t xml:space="preserve"> i since</w:t>
      </w:r>
      <w:r>
        <w:rPr>
          <w:sz w:val="28"/>
          <w:szCs w:val="28"/>
          <w:lang w:val="pl-PL"/>
        </w:rPr>
        <w:t xml:space="preserve"> oraz </w:t>
      </w:r>
      <w:r w:rsidRPr="00BD21C6">
        <w:rPr>
          <w:sz w:val="28"/>
          <w:szCs w:val="28"/>
          <w:highlight w:val="yellow"/>
          <w:lang w:val="pl-PL"/>
        </w:rPr>
        <w:t>słownictwo</w:t>
      </w:r>
      <w:r>
        <w:rPr>
          <w:sz w:val="28"/>
          <w:szCs w:val="28"/>
          <w:lang w:val="pl-PL"/>
        </w:rPr>
        <w:t xml:space="preserve"> (związane z kulturą, książkami, typami filmów). Szczegóły prześlę na Messengerze.</w:t>
      </w:r>
    </w:p>
    <w:p w:rsidR="00A52EF9" w:rsidRDefault="00A52EF9" w:rsidP="00A52EF9">
      <w:pPr>
        <w:pStyle w:val="NormalnyWeb"/>
        <w:jc w:val="both"/>
        <w:rPr>
          <w:b/>
          <w:bCs/>
          <w:sz w:val="28"/>
          <w:szCs w:val="28"/>
          <w:lang w:val="pl-PL"/>
        </w:rPr>
      </w:pPr>
      <w:r w:rsidRPr="00BD21C6">
        <w:rPr>
          <w:sz w:val="28"/>
          <w:szCs w:val="28"/>
          <w:lang w:val="pl-PL"/>
        </w:rPr>
        <w:t>Proszę</w:t>
      </w:r>
      <w:r>
        <w:rPr>
          <w:sz w:val="28"/>
          <w:szCs w:val="28"/>
          <w:lang w:val="pl-PL"/>
        </w:rPr>
        <w:t xml:space="preserve"> przeanalizować ćwiczenie 2 i 4 z podręcznika ze strony 101 – dotyczą one błędów interpunkcyjnych. Przepiszcie do zeszytu nowe zwroty: </w:t>
      </w:r>
      <w:r>
        <w:rPr>
          <w:b/>
          <w:bCs/>
          <w:sz w:val="28"/>
          <w:szCs w:val="28"/>
          <w:lang w:val="pl-PL"/>
        </w:rPr>
        <w:t xml:space="preserve">recommend – polecać, </w:t>
      </w:r>
      <w:r>
        <w:rPr>
          <w:b/>
          <w:bCs/>
          <w:sz w:val="28"/>
          <w:szCs w:val="28"/>
          <w:lang w:val="pl-PL"/>
        </w:rPr>
        <w:br/>
        <w:t xml:space="preserve">You </w:t>
      </w:r>
      <w:proofErr w:type="gramStart"/>
      <w:r>
        <w:rPr>
          <w:b/>
          <w:bCs/>
          <w:sz w:val="28"/>
          <w:szCs w:val="28"/>
          <w:lang w:val="pl-PL"/>
        </w:rPr>
        <w:t>won</w:t>
      </w:r>
      <w:proofErr w:type="gramEnd"/>
      <w:r>
        <w:rPr>
          <w:b/>
          <w:bCs/>
          <w:sz w:val="28"/>
          <w:szCs w:val="28"/>
          <w:lang w:val="pl-PL"/>
        </w:rPr>
        <w:t>’t be disappointed – nie będziesz rozczarowany.</w:t>
      </w:r>
      <w:r w:rsidRPr="00BD21C6">
        <w:rPr>
          <w:sz w:val="28"/>
          <w:szCs w:val="28"/>
          <w:lang w:val="pl-PL"/>
        </w:rPr>
        <w:t xml:space="preserve"> </w:t>
      </w:r>
    </w:p>
    <w:p w:rsidR="00A52EF9" w:rsidRPr="00E1347C" w:rsidRDefault="00A52EF9" w:rsidP="00A52EF9">
      <w:pPr>
        <w:pStyle w:val="NormalnyWeb"/>
        <w:jc w:val="both"/>
        <w:rPr>
          <w:b/>
          <w:bC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ramach powtórzenia materiału proszę przeanalizować ćwiczenia 2, 4 i 9 ze strony 114-115 w podręczniku.</w:t>
      </w: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u w:val="single"/>
          <w:lang w:val="pl-PL"/>
        </w:rPr>
      </w:pP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u w:val="single"/>
          <w:lang w:val="pl-PL"/>
        </w:rPr>
      </w:pPr>
      <w:r w:rsidRPr="00BD21C6">
        <w:rPr>
          <w:sz w:val="28"/>
          <w:szCs w:val="28"/>
          <w:u w:val="single"/>
          <w:lang w:val="pl-PL"/>
        </w:rPr>
        <w:t>Zadanie domowe:</w:t>
      </w: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Przepiszcie do zeszytu i rozwiążcie ćwiczenia 3, 6 i 10 ze strony 114-115 w podręczniku.</w:t>
      </w:r>
      <w:r w:rsidRPr="00BD21C6">
        <w:rPr>
          <w:sz w:val="28"/>
          <w:szCs w:val="28"/>
          <w:lang w:val="pl-PL"/>
        </w:rPr>
        <w:br/>
        <w:t xml:space="preserve">Proszę o przesłanie pracy na mój adres email: </w:t>
      </w:r>
      <w:hyperlink r:id="rId17" w:history="1">
        <w:r w:rsidRPr="00BD21C6">
          <w:rPr>
            <w:rStyle w:val="Hipercze"/>
            <w:b/>
            <w:bCs/>
            <w:sz w:val="28"/>
            <w:szCs w:val="28"/>
            <w:lang w:val="pl-PL"/>
          </w:rPr>
          <w:t>szkotakiwona1@gmail.com</w:t>
        </w:r>
      </w:hyperlink>
      <w:r w:rsidRPr="00BD21C6">
        <w:rPr>
          <w:sz w:val="28"/>
          <w:szCs w:val="28"/>
          <w:lang w:val="pl-PL"/>
        </w:rPr>
        <w:t xml:space="preserve"> (może być </w:t>
      </w:r>
      <w:r>
        <w:rPr>
          <w:sz w:val="28"/>
          <w:szCs w:val="28"/>
          <w:lang w:val="pl-PL"/>
        </w:rPr>
        <w:br/>
      </w:r>
      <w:r w:rsidRPr="00BD21C6">
        <w:rPr>
          <w:sz w:val="28"/>
          <w:szCs w:val="28"/>
          <w:lang w:val="pl-PL"/>
        </w:rPr>
        <w:t xml:space="preserve">w formie zdjęcia z zeszytu, skanu, </w:t>
      </w:r>
      <w:proofErr w:type="gramStart"/>
      <w:r w:rsidRPr="00BD21C6">
        <w:rPr>
          <w:sz w:val="28"/>
          <w:szCs w:val="28"/>
          <w:lang w:val="pl-PL"/>
        </w:rPr>
        <w:t>bądź jako</w:t>
      </w:r>
      <w:proofErr w:type="gramEnd"/>
      <w:r w:rsidRPr="00BD21C6">
        <w:rPr>
          <w:sz w:val="28"/>
          <w:szCs w:val="28"/>
          <w:lang w:val="pl-PL"/>
        </w:rPr>
        <w:t xml:space="preserve"> wiadomość email). Proszę w temacie wpisać imię i nazwisko oraz klasę. W razie jakichkolwiek pytań bądź wątpliwości proszę o kontakt na wskazany adres email.</w:t>
      </w: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lang w:val="pl-PL"/>
        </w:rPr>
      </w:pP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lang w:val="pl-PL"/>
        </w:rPr>
      </w:pPr>
    </w:p>
    <w:p w:rsidR="00A52EF9" w:rsidRDefault="00A52EF9" w:rsidP="00A52EF9">
      <w:pPr>
        <w:pStyle w:val="NormalnyWeb"/>
        <w:jc w:val="both"/>
        <w:rPr>
          <w:sz w:val="28"/>
          <w:szCs w:val="28"/>
          <w:u w:val="single"/>
          <w:lang w:val="pl-PL"/>
        </w:rPr>
      </w:pPr>
      <w:r w:rsidRPr="00BD21C6">
        <w:rPr>
          <w:sz w:val="28"/>
          <w:szCs w:val="28"/>
          <w:u w:val="single"/>
          <w:lang w:val="pl-PL"/>
        </w:rPr>
        <w:t xml:space="preserve">Topic: </w:t>
      </w:r>
      <w:r>
        <w:rPr>
          <w:sz w:val="28"/>
          <w:szCs w:val="28"/>
          <w:u w:val="single"/>
          <w:lang w:val="pl-PL"/>
        </w:rPr>
        <w:t>Illnesses and symptons.</w:t>
      </w:r>
    </w:p>
    <w:p w:rsidR="00A52EF9" w:rsidRPr="00271EFF" w:rsidRDefault="00A52EF9" w:rsidP="00A52EF9">
      <w:pPr>
        <w:pStyle w:val="NormalnyWeb"/>
        <w:jc w:val="both"/>
        <w:rPr>
          <w:sz w:val="28"/>
          <w:szCs w:val="28"/>
          <w:lang w:val="pl-PL"/>
        </w:rPr>
      </w:pPr>
      <w:r w:rsidRPr="00271EFF">
        <w:rPr>
          <w:sz w:val="28"/>
          <w:szCs w:val="28"/>
          <w:lang w:val="pl-PL"/>
        </w:rPr>
        <w:t>Proszę przypomnieć sobie słownictwo związane</w:t>
      </w:r>
      <w:r>
        <w:rPr>
          <w:sz w:val="28"/>
          <w:szCs w:val="28"/>
          <w:lang w:val="pl-PL"/>
        </w:rPr>
        <w:t xml:space="preserve"> ze zdrowiem i chorobami. Przepiszcie do zeszytu słówka, które są pod ćwiczeniem 7 w podręczniku na stronie 117 i przetłumaczcie je. Podobnie proszę zrobić z ćwiczeniem 1 na stronie 119. </w:t>
      </w: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u w:val="single"/>
          <w:lang w:val="pl-PL"/>
        </w:rPr>
      </w:pPr>
      <w:r w:rsidRPr="00BD21C6">
        <w:rPr>
          <w:sz w:val="28"/>
          <w:szCs w:val="28"/>
          <w:u w:val="single"/>
          <w:lang w:val="pl-PL"/>
        </w:rPr>
        <w:t>Zadanie domowe:</w:t>
      </w:r>
    </w:p>
    <w:p w:rsidR="00A52EF9" w:rsidRDefault="00A52EF9" w:rsidP="00A52EF9">
      <w:pPr>
        <w:pStyle w:val="NormalnyWeb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Proszę wykonać ćwiczenia 1-3 ze strony 58 oraz 6-8 ze strony 59 w zeszycie ćwiczeń. Proszę o przesłanie rozwiązań na mój adres email. Proszę również </w:t>
      </w:r>
      <w:r>
        <w:rPr>
          <w:sz w:val="28"/>
          <w:szCs w:val="28"/>
          <w:lang w:val="pl-PL"/>
        </w:rPr>
        <w:lastRenderedPageBreak/>
        <w:t xml:space="preserve">wykonać ćwiczenia online: </w:t>
      </w:r>
      <w:hyperlink r:id="rId18" w:history="1">
        <w:r w:rsidRPr="00CC2ED0">
          <w:rPr>
            <w:rStyle w:val="Hipercze"/>
            <w:sz w:val="28"/>
            <w:szCs w:val="28"/>
            <w:lang w:val="pl-PL"/>
          </w:rPr>
          <w:t>https://wordwall.net/play/821/265/901</w:t>
        </w:r>
      </w:hyperlink>
      <w:r>
        <w:rPr>
          <w:sz w:val="28"/>
          <w:szCs w:val="28"/>
          <w:lang w:val="pl-PL"/>
        </w:rPr>
        <w:t xml:space="preserve"> Należy podać tam imię, nazwisko oraz klasę, abym mogła ocenić Waszą pracę.</w:t>
      </w:r>
    </w:p>
    <w:p w:rsidR="00A52EF9" w:rsidRDefault="00A52EF9" w:rsidP="00A52EF9">
      <w:pPr>
        <w:pStyle w:val="NormalnyWeb"/>
        <w:jc w:val="both"/>
        <w:rPr>
          <w:sz w:val="28"/>
          <w:szCs w:val="28"/>
          <w:lang w:val="pl-PL"/>
        </w:rPr>
      </w:pPr>
    </w:p>
    <w:p w:rsidR="00A52EF9" w:rsidRPr="00BD21C6" w:rsidRDefault="00A52EF9" w:rsidP="00A52EF9">
      <w:pPr>
        <w:pStyle w:val="NormalnyWeb"/>
        <w:jc w:val="both"/>
        <w:rPr>
          <w:sz w:val="28"/>
          <w:szCs w:val="28"/>
          <w:lang w:val="pl-PL"/>
        </w:rPr>
      </w:pPr>
    </w:p>
    <w:p w:rsidR="00A52EF9" w:rsidRPr="00BD21C6" w:rsidRDefault="00A52EF9" w:rsidP="00A52EF9">
      <w:pPr>
        <w:jc w:val="both"/>
        <w:rPr>
          <w:sz w:val="28"/>
          <w:szCs w:val="28"/>
          <w:lang w:val="en-US"/>
        </w:rPr>
      </w:pPr>
      <w:r w:rsidRPr="00BD21C6">
        <w:rPr>
          <w:sz w:val="28"/>
          <w:szCs w:val="28"/>
          <w:lang w:val="en-US"/>
        </w:rPr>
        <w:t xml:space="preserve">Take care of </w:t>
      </w:r>
      <w:proofErr w:type="gramStart"/>
      <w:r w:rsidRPr="00BD21C6">
        <w:rPr>
          <w:sz w:val="28"/>
          <w:szCs w:val="28"/>
          <w:lang w:val="en-US"/>
        </w:rPr>
        <w:t>Yourself</w:t>
      </w:r>
      <w:proofErr w:type="gramEnd"/>
      <w:r w:rsidRPr="00BD21C6">
        <w:rPr>
          <w:sz w:val="28"/>
          <w:szCs w:val="28"/>
          <w:lang w:val="en-US"/>
        </w:rPr>
        <w:t>, remember – wash Your hands :)</w:t>
      </w:r>
    </w:p>
    <w:p w:rsidR="00A52EF9" w:rsidRPr="00BD21C6" w:rsidRDefault="00A52EF9" w:rsidP="00A52EF9">
      <w:pPr>
        <w:jc w:val="right"/>
        <w:rPr>
          <w:sz w:val="28"/>
          <w:szCs w:val="28"/>
          <w:lang w:val="en-US"/>
        </w:rPr>
      </w:pPr>
      <w:r w:rsidRPr="00BD21C6">
        <w:rPr>
          <w:sz w:val="28"/>
          <w:szCs w:val="28"/>
          <w:lang w:val="en-US"/>
        </w:rPr>
        <w:t>Iwona Szkotak</w:t>
      </w:r>
    </w:p>
    <w:p w:rsidR="00F02ECD" w:rsidRDefault="00F02ECD">
      <w:pPr>
        <w:jc w:val="both"/>
      </w:pPr>
      <w:r>
        <w:br w:type="page"/>
      </w:r>
    </w:p>
    <w:p w:rsidR="00F02ECD" w:rsidRPr="00E30B02" w:rsidRDefault="00F02ECD" w:rsidP="00F02ECD">
      <w:pPr>
        <w:jc w:val="center"/>
        <w:rPr>
          <w:b/>
        </w:rPr>
      </w:pPr>
      <w:r w:rsidRPr="00E30B02">
        <w:rPr>
          <w:b/>
        </w:rPr>
        <w:lastRenderedPageBreak/>
        <w:t>Edukacja dla bezpieczeństwa.</w:t>
      </w:r>
    </w:p>
    <w:p w:rsidR="00F02ECD" w:rsidRPr="00DF5DAA" w:rsidRDefault="00F02ECD" w:rsidP="00F02ECD">
      <w:pPr>
        <w:rPr>
          <w:b/>
        </w:rPr>
      </w:pPr>
      <w:proofErr w:type="gramStart"/>
      <w:r w:rsidRPr="00DF5DAA">
        <w:rPr>
          <w:b/>
        </w:rPr>
        <w:t xml:space="preserve">Temat : </w:t>
      </w:r>
      <w:proofErr w:type="gramEnd"/>
      <w:r w:rsidRPr="00DF5DAA">
        <w:rPr>
          <w:b/>
        </w:rPr>
        <w:t>Omdlenia</w:t>
      </w:r>
    </w:p>
    <w:p w:rsidR="00F02ECD" w:rsidRDefault="00F02ECD" w:rsidP="00F02ECD">
      <w:r>
        <w:t>Drogi uczniu przepisz do zeszytu (możesz wkleić) notatkę</w:t>
      </w:r>
    </w:p>
    <w:p w:rsidR="00F02ECD" w:rsidRDefault="00F02ECD" w:rsidP="00F02ECD">
      <w:r>
        <w:t xml:space="preserve">1. Przyczyny omdleń: </w:t>
      </w:r>
    </w:p>
    <w:p w:rsidR="00F02ECD" w:rsidRDefault="00F02ECD" w:rsidP="00F02EC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długie</w:t>
      </w:r>
      <w:proofErr w:type="gramEnd"/>
      <w:r>
        <w:rPr>
          <w:rFonts w:ascii="Times New Roman" w:hAnsi="Times New Roman"/>
          <w:sz w:val="24"/>
          <w:szCs w:val="24"/>
        </w:rPr>
        <w:t xml:space="preserve"> przebywanie w pozycji stojącej</w:t>
      </w:r>
    </w:p>
    <w:p w:rsidR="00F02ECD" w:rsidRDefault="00F02ECD" w:rsidP="00F02EC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nadmierny</w:t>
      </w:r>
      <w:proofErr w:type="gramEnd"/>
      <w:r>
        <w:rPr>
          <w:rFonts w:ascii="Times New Roman" w:hAnsi="Times New Roman"/>
          <w:sz w:val="24"/>
          <w:szCs w:val="24"/>
        </w:rPr>
        <w:t xml:space="preserve"> wysiłek fizyczny</w:t>
      </w:r>
    </w:p>
    <w:p w:rsidR="00F02ECD" w:rsidRDefault="00F02ECD" w:rsidP="00F02EC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sytuacja</w:t>
      </w:r>
      <w:proofErr w:type="gramEnd"/>
      <w:r>
        <w:rPr>
          <w:rFonts w:ascii="Times New Roman" w:hAnsi="Times New Roman"/>
          <w:sz w:val="24"/>
          <w:szCs w:val="24"/>
        </w:rPr>
        <w:t xml:space="preserve"> powodująca nagłe, odruchowe rozszerzenie naczyń krwionośnych (np. widok krwi, stres)</w:t>
      </w:r>
    </w:p>
    <w:p w:rsidR="00F02ECD" w:rsidRDefault="00F02ECD" w:rsidP="00F02EC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zaburzenia</w:t>
      </w:r>
      <w:proofErr w:type="gramEnd"/>
      <w:r>
        <w:rPr>
          <w:rFonts w:ascii="Times New Roman" w:hAnsi="Times New Roman"/>
          <w:sz w:val="24"/>
          <w:szCs w:val="24"/>
        </w:rPr>
        <w:t xml:space="preserve"> rytmu serca</w:t>
      </w:r>
    </w:p>
    <w:p w:rsidR="00F02ECD" w:rsidRDefault="00F02ECD" w:rsidP="00F02EC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dłuższe</w:t>
      </w:r>
      <w:proofErr w:type="gramEnd"/>
      <w:r>
        <w:rPr>
          <w:rFonts w:ascii="Times New Roman" w:hAnsi="Times New Roman"/>
          <w:sz w:val="24"/>
          <w:szCs w:val="24"/>
        </w:rPr>
        <w:t xml:space="preserve"> przebywanie w zatłoczonych pomieszczeniach</w:t>
      </w:r>
    </w:p>
    <w:p w:rsidR="00F02ECD" w:rsidRDefault="00F02ECD" w:rsidP="00F02EC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nagła</w:t>
      </w:r>
      <w:proofErr w:type="gramEnd"/>
      <w:r>
        <w:rPr>
          <w:rFonts w:ascii="Times New Roman" w:hAnsi="Times New Roman"/>
          <w:sz w:val="24"/>
          <w:szCs w:val="24"/>
        </w:rPr>
        <w:t xml:space="preserve"> zmiana pozycji ciała</w:t>
      </w:r>
    </w:p>
    <w:p w:rsidR="00F02ECD" w:rsidRDefault="00F02ECD" w:rsidP="00F02ECD">
      <w:pPr>
        <w:pStyle w:val="Akapitzlist"/>
        <w:rPr>
          <w:rFonts w:ascii="Times New Roman" w:hAnsi="Times New Roman"/>
          <w:sz w:val="24"/>
          <w:szCs w:val="24"/>
        </w:rPr>
      </w:pPr>
    </w:p>
    <w:p w:rsidR="00F02ECD" w:rsidRDefault="00F02ECD" w:rsidP="00F02ECD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Objawy zwiastujące omdlenia: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szum</w:t>
      </w:r>
      <w:proofErr w:type="gramEnd"/>
      <w:r>
        <w:rPr>
          <w:rFonts w:ascii="Times New Roman" w:hAnsi="Times New Roman"/>
          <w:sz w:val="24"/>
          <w:szCs w:val="24"/>
        </w:rPr>
        <w:t xml:space="preserve"> w uszach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uczucie</w:t>
      </w:r>
      <w:proofErr w:type="gramEnd"/>
      <w:r>
        <w:rPr>
          <w:rFonts w:ascii="Times New Roman" w:hAnsi="Times New Roman"/>
          <w:sz w:val="24"/>
          <w:szCs w:val="24"/>
        </w:rPr>
        <w:t xml:space="preserve"> słodkości w ustach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uczucie</w:t>
      </w:r>
      <w:proofErr w:type="gramEnd"/>
      <w:r>
        <w:rPr>
          <w:rFonts w:ascii="Times New Roman" w:hAnsi="Times New Roman"/>
          <w:sz w:val="24"/>
          <w:szCs w:val="24"/>
        </w:rPr>
        <w:t xml:space="preserve"> gorąca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obfite</w:t>
      </w:r>
      <w:proofErr w:type="gramEnd"/>
      <w:r>
        <w:rPr>
          <w:rFonts w:ascii="Times New Roman" w:hAnsi="Times New Roman"/>
          <w:sz w:val="24"/>
          <w:szCs w:val="24"/>
        </w:rPr>
        <w:t xml:space="preserve"> pocenie się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zaburzenia</w:t>
      </w:r>
      <w:proofErr w:type="gramEnd"/>
      <w:r>
        <w:rPr>
          <w:rFonts w:ascii="Times New Roman" w:hAnsi="Times New Roman"/>
          <w:sz w:val="24"/>
          <w:szCs w:val="24"/>
        </w:rPr>
        <w:t xml:space="preserve"> widzenia (mroczki przed oczami)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duszność</w:t>
      </w:r>
      <w:proofErr w:type="gramEnd"/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zawroty</w:t>
      </w:r>
      <w:proofErr w:type="gramEnd"/>
      <w:r>
        <w:rPr>
          <w:rFonts w:ascii="Times New Roman" w:hAnsi="Times New Roman"/>
          <w:sz w:val="24"/>
          <w:szCs w:val="24"/>
        </w:rPr>
        <w:t xml:space="preserve"> głowy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kołatanie</w:t>
      </w:r>
      <w:proofErr w:type="gramEnd"/>
      <w:r>
        <w:rPr>
          <w:rFonts w:ascii="Times New Roman" w:hAnsi="Times New Roman"/>
          <w:sz w:val="24"/>
          <w:szCs w:val="24"/>
        </w:rPr>
        <w:t xml:space="preserve"> serca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poczucie</w:t>
      </w:r>
      <w:proofErr w:type="gramEnd"/>
      <w:r>
        <w:rPr>
          <w:rFonts w:ascii="Times New Roman" w:hAnsi="Times New Roman"/>
          <w:sz w:val="24"/>
          <w:szCs w:val="24"/>
        </w:rPr>
        <w:t xml:space="preserve"> gwałtownej utraty sił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bladość</w:t>
      </w:r>
      <w:proofErr w:type="gramEnd"/>
      <w:r>
        <w:rPr>
          <w:rFonts w:ascii="Times New Roman" w:hAnsi="Times New Roman"/>
          <w:sz w:val="24"/>
          <w:szCs w:val="24"/>
        </w:rPr>
        <w:t xml:space="preserve"> skóry</w:t>
      </w:r>
    </w:p>
    <w:p w:rsidR="00F02ECD" w:rsidRDefault="00F02ECD" w:rsidP="00F02ECD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mrowienie</w:t>
      </w:r>
      <w:proofErr w:type="gramEnd"/>
    </w:p>
    <w:p w:rsidR="00F02ECD" w:rsidRDefault="00F02ECD" w:rsidP="00F02ECD">
      <w:r>
        <w:t>Następnie zobacz film:</w:t>
      </w:r>
    </w:p>
    <w:p w:rsidR="00F02ECD" w:rsidRDefault="00D93549" w:rsidP="00F02ECD">
      <w:hyperlink r:id="rId19" w:history="1">
        <w:r w:rsidR="00F02ECD" w:rsidRPr="004D55C7">
          <w:rPr>
            <w:rStyle w:val="Hipercze"/>
          </w:rPr>
          <w:t>https://www.youtube.com/watch?v=ciHPbH1QSR0</w:t>
        </w:r>
      </w:hyperlink>
    </w:p>
    <w:p w:rsidR="00F02ECD" w:rsidRDefault="00F02ECD" w:rsidP="00F02ECD">
      <w:proofErr w:type="gramStart"/>
      <w:r>
        <w:t>lub</w:t>
      </w:r>
      <w:proofErr w:type="gramEnd"/>
      <w:r>
        <w:t xml:space="preserve"> inny dowolny, który omawia zasady postępowania przy omdleniach i odpowiedź na pytanie w przypadku, gdy: </w:t>
      </w:r>
    </w:p>
    <w:p w:rsidR="00F02ECD" w:rsidRPr="004E718C" w:rsidRDefault="00F02ECD" w:rsidP="00F02ECD">
      <w:pPr>
        <w:rPr>
          <w:b/>
          <w:color w:val="FF0000"/>
        </w:rPr>
      </w:pPr>
      <w:r w:rsidRPr="004E718C">
        <w:rPr>
          <w:b/>
          <w:color w:val="FF0000"/>
        </w:rPr>
        <w:t xml:space="preserve">Zadanie </w:t>
      </w:r>
      <w:r>
        <w:rPr>
          <w:b/>
          <w:color w:val="FF0000"/>
        </w:rPr>
        <w:t>podlegające ocenie:</w:t>
      </w:r>
    </w:p>
    <w:p w:rsidR="00F02ECD" w:rsidRDefault="00F02ECD" w:rsidP="00F02ECD">
      <w:pPr>
        <w:rPr>
          <w:b/>
        </w:rPr>
      </w:pPr>
      <w:r w:rsidRPr="00B727F8">
        <w:rPr>
          <w:b/>
        </w:rPr>
        <w:t>Podczas uroczystości zakończenia roku szkolnego stojąca obok koleżanka zemdlała. Opisz sposób udzielenia jej pierwszej pomocy.</w:t>
      </w:r>
    </w:p>
    <w:p w:rsidR="00F02ECD" w:rsidRDefault="00F02ECD" w:rsidP="00F02ECD"/>
    <w:p w:rsidR="00AF45A0" w:rsidRDefault="00AF45A0">
      <w:pPr>
        <w:jc w:val="both"/>
      </w:pPr>
      <w:r>
        <w:br w:type="page"/>
      </w:r>
    </w:p>
    <w:p w:rsidR="00AF45A0" w:rsidRPr="00B158FB" w:rsidRDefault="00AF45A0" w:rsidP="00AF45A0">
      <w:pPr>
        <w:rPr>
          <w:b/>
        </w:rPr>
      </w:pPr>
      <w:r w:rsidRPr="00B158FB">
        <w:rPr>
          <w:b/>
        </w:rPr>
        <w:lastRenderedPageBreak/>
        <w:t>KLASA VIII</w:t>
      </w:r>
      <w:r>
        <w:rPr>
          <w:b/>
        </w:rPr>
        <w:t xml:space="preserve"> GEOGRAFIA</w:t>
      </w:r>
    </w:p>
    <w:p w:rsidR="00AF45A0" w:rsidRDefault="00AF45A0" w:rsidP="00AF45A0">
      <w:pPr>
        <w:rPr>
          <w:b/>
          <w:u w:val="single"/>
        </w:rPr>
      </w:pPr>
      <w:r w:rsidRPr="00B158FB">
        <w:rPr>
          <w:b/>
          <w:u w:val="single"/>
        </w:rPr>
        <w:t>TEMAT: SPRAWDZIAN WIADOMOŚCI Z DZIAŁU „AMERYKA PÓŁNOCNA I</w:t>
      </w:r>
      <w:r w:rsidRPr="00B158FB">
        <w:rPr>
          <w:b/>
        </w:rPr>
        <w:t xml:space="preserve"> </w:t>
      </w:r>
      <w:r w:rsidRPr="00B158FB">
        <w:rPr>
          <w:b/>
          <w:u w:val="single"/>
        </w:rPr>
        <w:t>AMERYKA POŁUDNIOWA”</w:t>
      </w:r>
    </w:p>
    <w:p w:rsidR="00AF45A0" w:rsidRPr="008F6CCF" w:rsidRDefault="00AF45A0" w:rsidP="00AF45A0">
      <w:pPr>
        <w:rPr>
          <w:b/>
        </w:rPr>
      </w:pPr>
      <w:r w:rsidRPr="008F6CCF">
        <w:rPr>
          <w:b/>
        </w:rPr>
        <w:t>1.Uzupełnij tabelę dotyczącą przyczyn i skutków cyklonów tropikalnych i tornad w Ameryce Północnej. Wpisz znak X we właściwych komórkach.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6379"/>
        <w:gridCol w:w="1275"/>
        <w:gridCol w:w="1166"/>
      </w:tblGrid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i skutki</w:t>
            </w:r>
          </w:p>
        </w:tc>
        <w:tc>
          <w:tcPr>
            <w:tcW w:w="1275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Cyklon</w:t>
            </w:r>
          </w:p>
        </w:tc>
        <w:tc>
          <w:tcPr>
            <w:tcW w:w="116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tornado</w:t>
            </w:r>
            <w:proofErr w:type="gramEnd"/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Setki zniszczonych domów, setki ofiar śmiertelnych, katastrofalne powodzie, ewakuacja ludności.</w:t>
            </w:r>
          </w:p>
        </w:tc>
        <w:tc>
          <w:tcPr>
            <w:tcW w:w="1275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Powstaje, gdy gorące i wilgotne powietrze napotyka na zimne i suche.</w:t>
            </w:r>
          </w:p>
        </w:tc>
        <w:tc>
          <w:tcPr>
            <w:tcW w:w="1275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Powstaje nad silnie nagrzanymi oceanami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  obszarach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międzyzwrotnikowych. </w:t>
            </w:r>
          </w:p>
        </w:tc>
        <w:tc>
          <w:tcPr>
            <w:tcW w:w="1275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Setki domów zrównanych z ziemią, wiele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połamanych  drzew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zniszczone linie energetyczne.</w:t>
            </w:r>
          </w:p>
        </w:tc>
        <w:tc>
          <w:tcPr>
            <w:tcW w:w="1275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5A0" w:rsidRDefault="00AF45A0" w:rsidP="00AF45A0"/>
    <w:p w:rsidR="00AF45A0" w:rsidRPr="008F6CCF" w:rsidRDefault="00AF45A0" w:rsidP="00AF45A0">
      <w:pPr>
        <w:rPr>
          <w:b/>
        </w:rPr>
      </w:pPr>
      <w:r w:rsidRPr="008F6CCF">
        <w:rPr>
          <w:b/>
        </w:rPr>
        <w:t>2.Uzupełnij tabelę literami odpowiadającymi przyczynom i skutkom wylesienia Amazonii.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45A0" w:rsidTr="00F00D52">
        <w:tc>
          <w:tcPr>
            <w:tcW w:w="9212" w:type="dxa"/>
            <w:gridSpan w:val="2"/>
          </w:tcPr>
          <w:p w:rsidR="00AF45A0" w:rsidRDefault="00AF45A0" w:rsidP="00F0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Wylesianie Amazonii</w:t>
            </w:r>
          </w:p>
        </w:tc>
      </w:tr>
      <w:tr w:rsidR="00AF45A0" w:rsidTr="00F00D52">
        <w:tc>
          <w:tcPr>
            <w:tcW w:w="4606" w:type="dxa"/>
          </w:tcPr>
          <w:p w:rsidR="00AF45A0" w:rsidRDefault="00AF45A0" w:rsidP="00F0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</w:t>
            </w:r>
          </w:p>
        </w:tc>
        <w:tc>
          <w:tcPr>
            <w:tcW w:w="4606" w:type="dxa"/>
          </w:tcPr>
          <w:p w:rsidR="00AF45A0" w:rsidRDefault="00AF45A0" w:rsidP="00F0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Skutki</w:t>
            </w:r>
          </w:p>
        </w:tc>
      </w:tr>
      <w:tr w:rsidR="00AF45A0" w:rsidTr="00F00D52">
        <w:tc>
          <w:tcPr>
            <w:tcW w:w="460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5A0" w:rsidRDefault="00AF45A0" w:rsidP="00AF45A0"/>
    <w:p w:rsidR="00AF45A0" w:rsidRDefault="00AF45A0" w:rsidP="00AF45A0">
      <w:r>
        <w:t>A.Zwiększenie zawartości tlenku węgla w powietrzu.</w:t>
      </w:r>
    </w:p>
    <w:p w:rsidR="00AF45A0" w:rsidRDefault="00AF45A0" w:rsidP="00AF45A0">
      <w:r>
        <w:t>B.Pozyskanie cennych i rzadkich gatunków drewna.</w:t>
      </w:r>
    </w:p>
    <w:p w:rsidR="00AF45A0" w:rsidRDefault="00AF45A0" w:rsidP="00AF45A0">
      <w:r>
        <w:t>C.Zamiana terenów leśnych na pola uprawne.</w:t>
      </w:r>
    </w:p>
    <w:p w:rsidR="00AF45A0" w:rsidRDefault="00AF45A0" w:rsidP="00AF45A0">
      <w:r>
        <w:t>D.Zmniejszenie liczby gatunków roślin i zwierząt.</w:t>
      </w:r>
    </w:p>
    <w:p w:rsidR="00AF45A0" w:rsidRDefault="00AF45A0" w:rsidP="00AF45A0">
      <w:r>
        <w:t>E.Erozja i degradacja gleb.</w:t>
      </w:r>
    </w:p>
    <w:p w:rsidR="00AF45A0" w:rsidRDefault="00AF45A0" w:rsidP="00AF45A0">
      <w:r>
        <w:t>F.Tworzenie pastwisk.</w:t>
      </w:r>
    </w:p>
    <w:p w:rsidR="00AF45A0" w:rsidRDefault="00AF45A0" w:rsidP="00AF45A0">
      <w:r>
        <w:t>G.Zniszczenie ekosystemów.</w:t>
      </w:r>
    </w:p>
    <w:p w:rsidR="00AF45A0" w:rsidRDefault="00AF45A0" w:rsidP="00AF45A0">
      <w:r>
        <w:t>H.Zniszczenie terenów życiowych Indian.</w:t>
      </w:r>
    </w:p>
    <w:p w:rsidR="00AF45A0" w:rsidRDefault="00AF45A0" w:rsidP="00AF45A0">
      <w:r>
        <w:t>I.Zaburzenie obiegu wody w atmosferze.</w:t>
      </w:r>
    </w:p>
    <w:p w:rsidR="00AF45A0" w:rsidRDefault="00AF45A0" w:rsidP="00AF45A0">
      <w:r>
        <w:t>J.Budowa kopalń.</w:t>
      </w:r>
    </w:p>
    <w:p w:rsidR="00AF45A0" w:rsidRPr="008F6CCF" w:rsidRDefault="00AF45A0" w:rsidP="00AF45A0">
      <w:pPr>
        <w:rPr>
          <w:b/>
        </w:rPr>
      </w:pPr>
      <w:r w:rsidRPr="008F6CCF">
        <w:rPr>
          <w:b/>
        </w:rPr>
        <w:t>3.Skreśl błędne wyrazy w zdaniach tak, aby podane informacje były prawdziwe.</w:t>
      </w:r>
    </w:p>
    <w:p w:rsidR="00AF45A0" w:rsidRDefault="00AF45A0" w:rsidP="00AF45A0">
      <w:pPr>
        <w:rPr>
          <w:b/>
        </w:rPr>
      </w:pPr>
      <w:r>
        <w:t xml:space="preserve">A.Rdzenną ludnością zamieszkującą obszary </w:t>
      </w:r>
      <w:proofErr w:type="gramStart"/>
      <w:r>
        <w:t>arktyczne  są</w:t>
      </w:r>
      <w:proofErr w:type="gramEnd"/>
      <w:r>
        <w:t xml:space="preserve"> </w:t>
      </w:r>
      <w:r w:rsidRPr="009F7A06">
        <w:rPr>
          <w:b/>
        </w:rPr>
        <w:t>Inuici/Indianie</w:t>
      </w:r>
      <w:r>
        <w:rPr>
          <w:b/>
        </w:rPr>
        <w:t>.</w:t>
      </w:r>
    </w:p>
    <w:p w:rsidR="00AF45A0" w:rsidRDefault="00AF45A0" w:rsidP="00AF45A0">
      <w:r>
        <w:t xml:space="preserve">B.Rdzenną ludności zamieszkującą Andy są </w:t>
      </w:r>
      <w:r w:rsidRPr="009F7A06">
        <w:rPr>
          <w:b/>
        </w:rPr>
        <w:t>Indianie/Aleuci</w:t>
      </w:r>
      <w:r>
        <w:rPr>
          <w:b/>
        </w:rPr>
        <w:t>.</w:t>
      </w:r>
    </w:p>
    <w:p w:rsidR="00AF45A0" w:rsidRDefault="00AF45A0" w:rsidP="00AF45A0">
      <w:r>
        <w:t xml:space="preserve">C.Wyniszczenie ludności rdzennej w czasie kolonizacji Ameryki to </w:t>
      </w:r>
      <w:r w:rsidRPr="008844AA">
        <w:rPr>
          <w:b/>
        </w:rPr>
        <w:t>jedna z wielu przyczyn</w:t>
      </w:r>
      <w:r>
        <w:t xml:space="preserve">/ </w:t>
      </w:r>
      <w:r w:rsidRPr="008844AA">
        <w:rPr>
          <w:b/>
        </w:rPr>
        <w:t>jeden z wielu skutków</w:t>
      </w:r>
      <w:r>
        <w:t xml:space="preserve"> zanikania kultur pierwotnych w Ameryce.</w:t>
      </w:r>
    </w:p>
    <w:p w:rsidR="00AF45A0" w:rsidRPr="008F6CCF" w:rsidRDefault="00AF45A0" w:rsidP="00AF45A0">
      <w:pPr>
        <w:rPr>
          <w:b/>
        </w:rPr>
      </w:pPr>
      <w:r w:rsidRPr="008F6CCF">
        <w:rPr>
          <w:b/>
        </w:rPr>
        <w:t>4.Podkreśl dwie przyczyny powstawania slamsów w wielkich miastach Ameryki.</w:t>
      </w:r>
    </w:p>
    <w:p w:rsidR="00AF45A0" w:rsidRDefault="00AF45A0" w:rsidP="00AF45A0">
      <w:pPr>
        <w:jc w:val="center"/>
        <w:rPr>
          <w:i/>
        </w:rPr>
      </w:pPr>
      <w:proofErr w:type="gramStart"/>
      <w:r>
        <w:rPr>
          <w:i/>
        </w:rPr>
        <w:t>zbyt</w:t>
      </w:r>
      <w:proofErr w:type="gramEnd"/>
      <w:r>
        <w:rPr>
          <w:i/>
        </w:rPr>
        <w:t xml:space="preserve"> duży napływ ludności do miast, wysoki poziom przestępczości, utrudniony dostęp do edukacji, zbyt mała liczba miejsc pracy w miastach</w:t>
      </w:r>
    </w:p>
    <w:p w:rsidR="00AF45A0" w:rsidRPr="008F6CCF" w:rsidRDefault="00AF45A0" w:rsidP="00AF45A0">
      <w:pPr>
        <w:rPr>
          <w:b/>
        </w:rPr>
      </w:pPr>
      <w:r w:rsidRPr="008F6CCF">
        <w:rPr>
          <w:b/>
        </w:rPr>
        <w:t>5.Wymień trzy cechy megalopolis.</w:t>
      </w:r>
    </w:p>
    <w:p w:rsidR="00AF45A0" w:rsidRDefault="00AF45A0" w:rsidP="00AF45A0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F45A0" w:rsidRDefault="00AF45A0" w:rsidP="00AF45A0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F45A0" w:rsidRDefault="00AF45A0" w:rsidP="00AF45A0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F45A0" w:rsidRPr="008F6CCF" w:rsidRDefault="00AF45A0" w:rsidP="00AF45A0">
      <w:pPr>
        <w:rPr>
          <w:b/>
        </w:rPr>
      </w:pPr>
      <w:r w:rsidRPr="008F6CCF">
        <w:rPr>
          <w:b/>
        </w:rPr>
        <w:t>6.Oceń informacje. Wpisz P, jeśli informacja jest prawdziwa, lub F, jeśli jest fałszywa.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363"/>
        <w:gridCol w:w="457"/>
      </w:tblGrid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Megalopolis BosWash obejmuje Filadelfię.</w:t>
            </w:r>
          </w:p>
        </w:tc>
        <w:tc>
          <w:tcPr>
            <w:tcW w:w="457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Megalopolis ChiPitts obejmuje Detroit</w:t>
            </w:r>
          </w:p>
        </w:tc>
        <w:tc>
          <w:tcPr>
            <w:tcW w:w="457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Największe megalopolis znajduje się na wschodnim wybrzeżu Stanów Zjednoczonych.</w:t>
            </w:r>
          </w:p>
        </w:tc>
        <w:tc>
          <w:tcPr>
            <w:tcW w:w="457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A0" w:rsidTr="00F00D52">
        <w:tc>
          <w:tcPr>
            <w:tcW w:w="396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Najludniejszym miastem Brazylii jest Los Angeles.</w:t>
            </w:r>
          </w:p>
        </w:tc>
        <w:tc>
          <w:tcPr>
            <w:tcW w:w="457" w:type="dxa"/>
          </w:tcPr>
          <w:p w:rsidR="00AF45A0" w:rsidRDefault="00AF45A0" w:rsidP="00F00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5A0" w:rsidRDefault="00AF45A0" w:rsidP="00AF45A0"/>
    <w:p w:rsidR="00AF45A0" w:rsidRPr="008F6CCF" w:rsidRDefault="00AF45A0" w:rsidP="00AF45A0">
      <w:pPr>
        <w:rPr>
          <w:b/>
        </w:rPr>
      </w:pPr>
      <w:r w:rsidRPr="008F6CCF">
        <w:rPr>
          <w:b/>
        </w:rPr>
        <w:lastRenderedPageBreak/>
        <w:t>7.Zaznacz zestaw, w którym znalazły się dowody na to, że Stany Zjednoczone są potęgą gospodarczą świata.</w:t>
      </w:r>
    </w:p>
    <w:p w:rsidR="00AF45A0" w:rsidRDefault="00AF45A0" w:rsidP="00AF45A0">
      <w:r>
        <w:t>1.Największy światowy producent energii elektrycznej.</w:t>
      </w:r>
    </w:p>
    <w:p w:rsidR="00AF45A0" w:rsidRDefault="00AF45A0" w:rsidP="00AF45A0">
      <w:r>
        <w:t>2.Obecność kapitału amerykańskiego prawie we wszystkich państwach świata.</w:t>
      </w:r>
    </w:p>
    <w:p w:rsidR="00AF45A0" w:rsidRDefault="00AF45A0" w:rsidP="00AF45A0">
      <w:r>
        <w:t>3.Największy na świecie udział rolnictwa w strukturze PKB.</w:t>
      </w:r>
    </w:p>
    <w:p w:rsidR="00AF45A0" w:rsidRDefault="00AF45A0" w:rsidP="00AF45A0">
      <w:r>
        <w:t>4.Bardzo dobrze rozwinięty przemysł zaawansowanych technologii.</w:t>
      </w:r>
    </w:p>
    <w:p w:rsidR="00AF45A0" w:rsidRDefault="00AF45A0" w:rsidP="00AF45A0">
      <w:r>
        <w:t>5.Całkowita samowystarczalność w pozyskiwaniu surowców mineralnych.</w:t>
      </w:r>
    </w:p>
    <w:p w:rsidR="00AF45A0" w:rsidRDefault="00AF45A0" w:rsidP="00AF45A0">
      <w:pPr>
        <w:jc w:val="center"/>
      </w:pPr>
      <w:r>
        <w:t>A.2,3,4</w:t>
      </w:r>
      <w:r>
        <w:tab/>
        <w:t>B.1,2,3</w:t>
      </w:r>
      <w:r>
        <w:tab/>
      </w:r>
      <w:r>
        <w:tab/>
        <w:t>C.2,4,5</w:t>
      </w:r>
      <w:r>
        <w:tab/>
      </w:r>
      <w:r>
        <w:tab/>
        <w:t>D.1,2,4</w:t>
      </w:r>
    </w:p>
    <w:p w:rsidR="00AF45A0" w:rsidRDefault="00AF45A0" w:rsidP="00AF45A0">
      <w:pPr>
        <w:rPr>
          <w:b/>
        </w:rPr>
      </w:pPr>
    </w:p>
    <w:p w:rsidR="00AF45A0" w:rsidRPr="008F6CCF" w:rsidRDefault="00AF45A0" w:rsidP="00AF45A0">
      <w:pPr>
        <w:rPr>
          <w:b/>
        </w:rPr>
      </w:pPr>
      <w:r w:rsidRPr="008F6CCF">
        <w:rPr>
          <w:b/>
        </w:rPr>
        <w:t>8.Podkreśl nazwy dwóch firm, które mają swoje siedziby w Dolinie Krzemowej.</w:t>
      </w:r>
    </w:p>
    <w:p w:rsidR="00AF45A0" w:rsidRPr="00C15F7B" w:rsidRDefault="00AF45A0" w:rsidP="00AF45A0">
      <w:pPr>
        <w:jc w:val="center"/>
        <w:rPr>
          <w:i/>
        </w:rPr>
      </w:pPr>
      <w:r>
        <w:rPr>
          <w:i/>
        </w:rPr>
        <w:t>Sharp, Facebook, Sony, Apple, Toshiba</w:t>
      </w:r>
    </w:p>
    <w:p w:rsidR="00AF45A0" w:rsidRDefault="00AF45A0" w:rsidP="00AF45A0"/>
    <w:p w:rsidR="00AF45A0" w:rsidRDefault="00AF45A0" w:rsidP="00AF45A0">
      <w:pPr>
        <w:rPr>
          <w:b/>
          <w:i/>
        </w:rPr>
      </w:pPr>
      <w:r>
        <w:t xml:space="preserve">Gotowy sprawdzian proszę przesłać w poniedziałek  </w:t>
      </w:r>
      <w:r w:rsidRPr="00BF543D">
        <w:rPr>
          <w:b/>
        </w:rPr>
        <w:t>04.05. 2020r</w:t>
      </w:r>
      <w:r>
        <w:t xml:space="preserve">. do </w:t>
      </w:r>
      <w:proofErr w:type="gramStart"/>
      <w:r>
        <w:t xml:space="preserve">godziny </w:t>
      </w:r>
      <w:r w:rsidRPr="00BF543D">
        <w:rPr>
          <w:b/>
        </w:rPr>
        <w:t>15:00</w:t>
      </w:r>
      <w:r>
        <w:t xml:space="preserve">  na</w:t>
      </w:r>
      <w:proofErr w:type="gramEnd"/>
      <w:r>
        <w:t xml:space="preserve"> adres </w:t>
      </w:r>
      <w:hyperlink r:id="rId20" w:history="1">
        <w:r w:rsidRPr="00400C43">
          <w:rPr>
            <w:rStyle w:val="Hipercze"/>
            <w:b/>
            <w:i/>
          </w:rPr>
          <w:t>elanowak03@gmail.com</w:t>
        </w:r>
      </w:hyperlink>
    </w:p>
    <w:p w:rsidR="00AF45A0" w:rsidRPr="00E368D5" w:rsidRDefault="00AF45A0" w:rsidP="00AF45A0">
      <w:r>
        <w:rPr>
          <w:b/>
        </w:rPr>
        <w:t>Proszę podać imię i nazwisko oraz klasę.</w:t>
      </w:r>
    </w:p>
    <w:p w:rsidR="00EA0EB4" w:rsidRDefault="00EA0EB4">
      <w:pPr>
        <w:jc w:val="both"/>
      </w:pPr>
      <w:r>
        <w:br w:type="page"/>
      </w:r>
    </w:p>
    <w:p w:rsidR="00EA0EB4" w:rsidRDefault="00EA0EB4" w:rsidP="00EA0EB4">
      <w:pPr>
        <w:rPr>
          <w:b/>
          <w:sz w:val="36"/>
          <w:szCs w:val="28"/>
        </w:rPr>
      </w:pPr>
      <w:r>
        <w:rPr>
          <w:b/>
          <w:sz w:val="36"/>
          <w:szCs w:val="28"/>
          <w:highlight w:val="yellow"/>
        </w:rPr>
        <w:lastRenderedPageBreak/>
        <w:t>Klasa 8 A i B</w:t>
      </w:r>
      <w:r>
        <w:rPr>
          <w:b/>
          <w:sz w:val="36"/>
          <w:szCs w:val="28"/>
        </w:rPr>
        <w:t xml:space="preserve"> </w:t>
      </w:r>
      <w:r w:rsidRPr="00437C0C">
        <w:rPr>
          <w:b/>
          <w:szCs w:val="28"/>
        </w:rPr>
        <w:t>(katecheza z zadaniem na 2 godz. lekcyjne)</w:t>
      </w:r>
    </w:p>
    <w:p w:rsidR="00EA0EB4" w:rsidRDefault="00EA0EB4" w:rsidP="00EA0EB4">
      <w:pPr>
        <w:rPr>
          <w:b/>
          <w:u w:val="single"/>
        </w:rPr>
      </w:pPr>
      <w:r>
        <w:rPr>
          <w:b/>
        </w:rPr>
        <w:t>Temat</w:t>
      </w:r>
      <w:proofErr w:type="gramStart"/>
      <w:r>
        <w:rPr>
          <w:b/>
        </w:rPr>
        <w:t xml:space="preserve"> :”</w:t>
      </w:r>
      <w:r>
        <w:rPr>
          <w:b/>
          <w:u w:val="single"/>
        </w:rPr>
        <w:t>Biblia</w:t>
      </w:r>
      <w:proofErr w:type="gramEnd"/>
      <w:r>
        <w:rPr>
          <w:b/>
          <w:u w:val="single"/>
        </w:rPr>
        <w:t xml:space="preserve"> – moja mała Ojczyzna”</w:t>
      </w:r>
    </w:p>
    <w:p w:rsidR="00EA0EB4" w:rsidRDefault="00EA0EB4" w:rsidP="00EA0EB4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37201">
        <w:rPr>
          <w:rFonts w:ascii="Times New Roman" w:hAnsi="Times New Roman" w:cs="Times New Roman"/>
          <w:sz w:val="24"/>
          <w:szCs w:val="24"/>
        </w:rPr>
        <w:t xml:space="preserve">Narysuj w zeszycie na pół strony </w:t>
      </w:r>
      <w:r w:rsidRPr="00637201">
        <w:rPr>
          <w:rFonts w:ascii="Times New Roman" w:hAnsi="Times New Roman" w:cs="Times New Roman"/>
          <w:b/>
          <w:sz w:val="24"/>
          <w:szCs w:val="24"/>
        </w:rPr>
        <w:t>otwartą Księgę Pisma Świętego</w:t>
      </w:r>
      <w:r w:rsidRPr="00637201">
        <w:rPr>
          <w:rFonts w:ascii="Times New Roman" w:hAnsi="Times New Roman" w:cs="Times New Roman"/>
          <w:sz w:val="24"/>
          <w:szCs w:val="24"/>
        </w:rPr>
        <w:t xml:space="preserve"> i zapisz na tej księdze </w:t>
      </w:r>
      <w:r w:rsidRPr="00637201">
        <w:rPr>
          <w:rFonts w:ascii="Times New Roman" w:hAnsi="Times New Roman" w:cs="Times New Roman"/>
          <w:b/>
          <w:sz w:val="24"/>
          <w:szCs w:val="24"/>
        </w:rPr>
        <w:t>SWÓJ ulubiony cytat</w:t>
      </w:r>
      <w:r w:rsidRPr="00637201">
        <w:rPr>
          <w:rFonts w:ascii="Times New Roman" w:hAnsi="Times New Roman" w:cs="Times New Roman"/>
          <w:sz w:val="24"/>
          <w:szCs w:val="24"/>
        </w:rPr>
        <w:t xml:space="preserve"> z Pisma Świętego</w:t>
      </w:r>
    </w:p>
    <w:p w:rsidR="00EA0EB4" w:rsidRPr="00637201" w:rsidRDefault="00EA0EB4" w:rsidP="00EA0E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02979" cy="1337095"/>
            <wp:effectExtent l="19050" t="0" r="0" b="0"/>
            <wp:docPr id="5" name="Obraz 2" descr="C:\Users\ADMIN\AppData\Local\Microsoft\Windows\Temporary Internet Files\Content.MSO\8DA28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MSO\8DA28E33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46" cy="13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B4" w:rsidRDefault="00EA0EB4" w:rsidP="00EA0EB4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75F">
        <w:rPr>
          <w:rFonts w:ascii="Times New Roman" w:hAnsi="Times New Roman" w:cs="Times New Roman"/>
          <w:b/>
          <w:color w:val="FF0000"/>
          <w:sz w:val="24"/>
          <w:szCs w:val="24"/>
        </w:rPr>
        <w:t>Korzystając z poniższego artykułu</w:t>
      </w:r>
      <w:r>
        <w:rPr>
          <w:rFonts w:ascii="Times New Roman" w:hAnsi="Times New Roman" w:cs="Times New Roman"/>
          <w:b/>
          <w:sz w:val="24"/>
          <w:szCs w:val="24"/>
        </w:rPr>
        <w:t xml:space="preserve">, wypisz 10 ciekawostek nt. Biblii, </w:t>
      </w:r>
      <w:r w:rsidRPr="009F175F">
        <w:rPr>
          <w:rFonts w:ascii="Times New Roman" w:hAnsi="Times New Roman" w:cs="Times New Roman"/>
          <w:b/>
          <w:sz w:val="24"/>
          <w:szCs w:val="24"/>
          <w:u w:val="single"/>
        </w:rPr>
        <w:t>które Cię najbardziej zainteresowały</w:t>
      </w:r>
    </w:p>
    <w:p w:rsidR="00EA0EB4" w:rsidRPr="009F175F" w:rsidRDefault="00EA0EB4" w:rsidP="00EA0EB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EB4" w:rsidRDefault="00D93549" w:rsidP="00EA0EB4">
      <w:pPr>
        <w:pStyle w:val="Akapitzlist"/>
      </w:pPr>
      <w:hyperlink r:id="rId22" w:history="1">
        <w:r w:rsidR="00EA0EB4">
          <w:rPr>
            <w:rStyle w:val="Hipercze"/>
          </w:rPr>
          <w:t>https://www.biblijny.org/2/349/artykul/</w:t>
        </w:r>
      </w:hyperlink>
    </w:p>
    <w:p w:rsidR="00EA0EB4" w:rsidRDefault="00EA0EB4" w:rsidP="00EA0EB4">
      <w:pPr>
        <w:pStyle w:val="Akapitzlist"/>
        <w:rPr>
          <w:b/>
        </w:rPr>
      </w:pPr>
      <w:r w:rsidRPr="00437C0C">
        <w:rPr>
          <w:b/>
          <w:highlight w:val="yellow"/>
        </w:rPr>
        <w:t xml:space="preserve">(Proszę mi to </w:t>
      </w:r>
      <w:proofErr w:type="gramStart"/>
      <w:r w:rsidRPr="00437C0C">
        <w:rPr>
          <w:b/>
          <w:highlight w:val="yellow"/>
        </w:rPr>
        <w:t>przysłać jako</w:t>
      </w:r>
      <w:proofErr w:type="gramEnd"/>
      <w:r w:rsidRPr="00437C0C">
        <w:rPr>
          <w:b/>
          <w:highlight w:val="yellow"/>
        </w:rPr>
        <w:t xml:space="preserve"> zadanie domowe! Na pocztę lub Messenger)</w:t>
      </w:r>
      <w:r>
        <w:rPr>
          <w:b/>
        </w:rPr>
        <w:t>!!!!!!!</w:t>
      </w:r>
    </w:p>
    <w:p w:rsidR="00EA0EB4" w:rsidRPr="00437C0C" w:rsidRDefault="00EA0EB4" w:rsidP="00EA0EB4">
      <w:pPr>
        <w:pStyle w:val="Akapitzlist"/>
        <w:rPr>
          <w:b/>
        </w:rPr>
      </w:pPr>
    </w:p>
    <w:p w:rsidR="00EA0EB4" w:rsidRPr="00437C0C" w:rsidRDefault="00EA0EB4" w:rsidP="00EA0EB4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sz w:val="24"/>
          <w:szCs w:val="28"/>
        </w:rPr>
      </w:pPr>
      <w:r w:rsidRPr="00437C0C">
        <w:rPr>
          <w:rFonts w:ascii="Times New Roman" w:hAnsi="Times New Roman" w:cs="Times New Roman"/>
          <w:b/>
          <w:sz w:val="24"/>
          <w:szCs w:val="28"/>
        </w:rPr>
        <w:t>Przeczytaj w ciągu tygodnia (w dowolnym czasie)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37C0C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Dwa Listy św. Piotra </w:t>
      </w:r>
      <w:r w:rsidRPr="00437C0C">
        <w:rPr>
          <w:rFonts w:ascii="Times New Roman" w:hAnsi="Times New Roman" w:cs="Times New Roman"/>
          <w:b/>
          <w:color w:val="FF0000"/>
          <w:sz w:val="24"/>
          <w:szCs w:val="28"/>
        </w:rPr>
        <w:sym w:font="Wingdings" w:char="F04A"/>
      </w:r>
    </w:p>
    <w:p w:rsidR="000A6731" w:rsidRDefault="000A6731">
      <w:pPr>
        <w:jc w:val="both"/>
      </w:pPr>
      <w:r>
        <w:br w:type="page"/>
      </w:r>
    </w:p>
    <w:p w:rsidR="000A6731" w:rsidRDefault="000A6731" w:rsidP="000A6731">
      <w:pPr>
        <w:rPr>
          <w:b/>
        </w:rPr>
      </w:pPr>
      <w:r>
        <w:rPr>
          <w:b/>
        </w:rPr>
        <w:lastRenderedPageBreak/>
        <w:t>FIZYKA</w:t>
      </w:r>
    </w:p>
    <w:p w:rsidR="000A6731" w:rsidRDefault="000A6731" w:rsidP="000A6731">
      <w:pPr>
        <w:rPr>
          <w:b/>
        </w:rPr>
      </w:pPr>
    </w:p>
    <w:p w:rsidR="000A6731" w:rsidRDefault="000A6731" w:rsidP="000A6731">
      <w:pPr>
        <w:rPr>
          <w:b/>
        </w:rPr>
      </w:pPr>
      <w:r>
        <w:rPr>
          <w:b/>
        </w:rPr>
        <w:t>4.05-8.05</w:t>
      </w:r>
    </w:p>
    <w:p w:rsidR="000A6731" w:rsidRDefault="000A6731" w:rsidP="000A6731">
      <w:pPr>
        <w:rPr>
          <w:b/>
          <w:sz w:val="28"/>
          <w:szCs w:val="28"/>
        </w:rPr>
      </w:pPr>
      <w:r w:rsidRPr="002D6ADD">
        <w:t>Temat</w:t>
      </w:r>
      <w:r w:rsidRPr="002D6ADD">
        <w:rPr>
          <w:sz w:val="28"/>
          <w:szCs w:val="28"/>
        </w:rPr>
        <w:t>:</w:t>
      </w:r>
      <w:r w:rsidRPr="002D6ADD">
        <w:rPr>
          <w:b/>
          <w:sz w:val="28"/>
          <w:szCs w:val="28"/>
        </w:rPr>
        <w:t xml:space="preserve"> Utrwalenie wiadomości o zjawiskach magnetycznych</w:t>
      </w:r>
    </w:p>
    <w:p w:rsidR="000A6731" w:rsidRDefault="000A6731" w:rsidP="000A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NaCoBeZU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wokół Ziemi i magnesu trwałego istnieje pole magnetyczne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znam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i rozumiem</w:t>
      </w:r>
      <w:r>
        <w:rPr>
          <w:rFonts w:cs="Arial"/>
        </w:rPr>
        <w:t xml:space="preserve"> </w:t>
      </w:r>
      <w:r w:rsidRPr="002D6ADD">
        <w:rPr>
          <w:rFonts w:cs="Arial"/>
        </w:rPr>
        <w:t>pojęcia: magnes, bieguny magnesu, ich symbole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jak oddziałują ze sobą bieguny magnetyczne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z jakich substancji wykonuje się magnesy</w:t>
      </w:r>
      <w:r>
        <w:rPr>
          <w:rFonts w:cs="Arial"/>
        </w:rPr>
        <w:t xml:space="preserve"> </w:t>
      </w:r>
      <w:r w:rsidRPr="002D6ADD">
        <w:rPr>
          <w:rFonts w:cs="Arial"/>
        </w:rPr>
        <w:t>trwałe,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każda część podzielonego magnesu staje się magnesem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znam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i rozumiem</w:t>
      </w:r>
      <w:r>
        <w:rPr>
          <w:rFonts w:cs="Arial"/>
        </w:rPr>
        <w:t xml:space="preserve"> </w:t>
      </w:r>
      <w:r w:rsidRPr="002D6ADD">
        <w:rPr>
          <w:rFonts w:cs="Arial"/>
        </w:rPr>
        <w:t>pole magnetyczne oraz pojęcia: linie pola magnetycznego, zwrot linii pola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t xml:space="preserve"> </w:t>
      </w: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wokół przewodnika z prądem istnieje pole magnetyczne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t xml:space="preserve"> </w:t>
      </w: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potrafię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wskazać wychylenie igły magnetycznej pod przewodnikiem z prądem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znam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i rozumiem</w:t>
      </w:r>
      <w:r>
        <w:rPr>
          <w:rFonts w:cs="Arial"/>
        </w:rPr>
        <w:t xml:space="preserve"> </w:t>
      </w:r>
      <w:r w:rsidRPr="002D6ADD">
        <w:rPr>
          <w:rFonts w:cs="Arial"/>
        </w:rPr>
        <w:t>regułę prawej dłoni(określam bieguny zwojnicy z prądem</w:t>
      </w:r>
    </w:p>
    <w:p w:rsidR="000A6731" w:rsidRDefault="000A6731" w:rsidP="000A6731">
      <w:pPr>
        <w:rPr>
          <w:rFonts w:cs="Arial"/>
        </w:rPr>
      </w:pPr>
      <w:proofErr w:type="gramStart"/>
      <w:r w:rsidRPr="002D6ADD">
        <w:rPr>
          <w:rFonts w:cs="Arial"/>
        </w:rPr>
        <w:t>)</w:t>
      </w:r>
      <w:r w:rsidRPr="002D6ADD">
        <w:rPr>
          <w:rFonts w:cs="Arial"/>
        </w:rPr>
        <w:sym w:font="Symbol" w:char="F0B7"/>
      </w:r>
      <w:r w:rsidRPr="002D6ADD">
        <w:rPr>
          <w:rFonts w:cs="Arial"/>
        </w:rPr>
        <w:t>potrafię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określić na płaszczyźnie kształt i zwrot linii pola magnetycznego wytworzonego przez zwojnicę z prądem</w:t>
      </w:r>
      <w:r>
        <w:rPr>
          <w:rFonts w:cs="Arial"/>
        </w:rPr>
        <w:t xml:space="preserve"> </w:t>
      </w:r>
      <w:r w:rsidRPr="002D6ADD">
        <w:rPr>
          <w:rFonts w:cs="Arial"/>
        </w:rPr>
        <w:t>i</w:t>
      </w:r>
      <w:r>
        <w:rPr>
          <w:rFonts w:cs="Arial"/>
        </w:rPr>
        <w:t xml:space="preserve"> </w:t>
      </w:r>
      <w:r w:rsidRPr="002D6ADD">
        <w:rPr>
          <w:rFonts w:cs="Arial"/>
        </w:rPr>
        <w:t>podać ułożenie opiłków żelaznych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elektromagnes zbudowany jest ze zwojnicy i umieszczonego w niej rdzenia ze stali miękkiej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 xml:space="preserve">, że na przewodnik z prądem umieszczony w polu magnetycznym działa siła elektrodynamiczna 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potrafię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określić kierunek i zwrot siły elektrodynamicznej (zastosowanie reguły lewej dłoni)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</w:t>
      </w:r>
      <w:r>
        <w:rPr>
          <w:rFonts w:cs="Arial"/>
        </w:rPr>
        <w:t xml:space="preserve"> </w:t>
      </w:r>
      <w:r w:rsidRPr="002D6ADD">
        <w:rPr>
          <w:rFonts w:cs="Arial"/>
        </w:rPr>
        <w:t>od czego zależy zwrot i wartość siły elektrodynamicznej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w silniku elektrycznym energia elektryczna zamienia się w energię mechaniczną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znam</w:t>
      </w:r>
      <w:proofErr w:type="gramEnd"/>
      <w:r>
        <w:rPr>
          <w:rFonts w:cs="Arial"/>
        </w:rPr>
        <w:t xml:space="preserve"> </w:t>
      </w:r>
      <w:r w:rsidRPr="002D6ADD">
        <w:rPr>
          <w:rFonts w:cs="Arial"/>
        </w:rPr>
        <w:t>budowę i zasadę działania silnika elektrycznego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w silnikach elektrycznych wykorzystuje się oddziaływanie pola magnetycznego na przewodnik z prądem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prąd indukcyjny powstaje w obwodzie znajdującym się w zmiennym polu magnetycznym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t xml:space="preserve"> </w:t>
      </w: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domowa instalacja zasilana jest prądem przemiennym</w:t>
      </w:r>
      <w:r>
        <w:rPr>
          <w:rFonts w:cs="Arial"/>
        </w:rPr>
        <w:t xml:space="preserve"> </w:t>
      </w:r>
    </w:p>
    <w:p w:rsidR="000A6731" w:rsidRDefault="000A6731" w:rsidP="000A6731">
      <w:pPr>
        <w:rPr>
          <w:rFonts w:cs="Arial"/>
        </w:rPr>
      </w:pPr>
      <w:r w:rsidRPr="002D6ADD">
        <w:rPr>
          <w:rFonts w:cs="Arial"/>
        </w:rPr>
        <w:sym w:font="Symbol" w:char="F0B7"/>
      </w:r>
      <w:proofErr w:type="gramStart"/>
      <w:r w:rsidRPr="002D6ADD">
        <w:rPr>
          <w:rFonts w:cs="Arial"/>
        </w:rPr>
        <w:t>wiem</w:t>
      </w:r>
      <w:proofErr w:type="gramEnd"/>
      <w:r w:rsidRPr="002D6ADD">
        <w:rPr>
          <w:rFonts w:cs="Arial"/>
        </w:rPr>
        <w:t>, że symbol ~ oznacza, że urządzenie należy zasilać prądem zmiennym</w:t>
      </w:r>
      <w:r>
        <w:rPr>
          <w:rFonts w:cs="Arial"/>
        </w:rPr>
        <w:t>.</w:t>
      </w:r>
    </w:p>
    <w:p w:rsidR="000A6731" w:rsidRDefault="000A6731" w:rsidP="000A6731">
      <w:pPr>
        <w:pStyle w:val="Akapitzlist"/>
        <w:numPr>
          <w:ilvl w:val="0"/>
          <w:numId w:val="9"/>
        </w:numPr>
        <w:spacing w:after="200" w:line="276" w:lineRule="auto"/>
        <w:ind w:left="426"/>
        <w:rPr>
          <w:sz w:val="24"/>
          <w:szCs w:val="24"/>
        </w:rPr>
      </w:pPr>
      <w:proofErr w:type="gramStart"/>
      <w:r w:rsidRPr="002D6ADD">
        <w:rPr>
          <w:sz w:val="24"/>
          <w:szCs w:val="24"/>
        </w:rPr>
        <w:t>wiem co</w:t>
      </w:r>
      <w:proofErr w:type="gramEnd"/>
      <w:r w:rsidRPr="002D6AD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2D6ADD">
        <w:rPr>
          <w:sz w:val="24"/>
          <w:szCs w:val="24"/>
        </w:rPr>
        <w:t>jest fala elektromagnetyczna</w:t>
      </w:r>
      <w:r>
        <w:rPr>
          <w:sz w:val="24"/>
          <w:szCs w:val="24"/>
        </w:rPr>
        <w:t xml:space="preserve"> i widmo fal elektromagnetycznych,</w:t>
      </w:r>
    </w:p>
    <w:p w:rsidR="000A6731" w:rsidRDefault="000A6731" w:rsidP="000A6731">
      <w:pPr>
        <w:pStyle w:val="Akapitzlist"/>
        <w:numPr>
          <w:ilvl w:val="0"/>
          <w:numId w:val="9"/>
        </w:numPr>
        <w:spacing w:after="200" w:line="276" w:lineRule="auto"/>
        <w:ind w:left="0" w:firstLine="76"/>
        <w:rPr>
          <w:sz w:val="24"/>
          <w:szCs w:val="24"/>
        </w:rPr>
      </w:pPr>
      <w:proofErr w:type="gramStart"/>
      <w:r>
        <w:rPr>
          <w:sz w:val="24"/>
          <w:szCs w:val="24"/>
        </w:rPr>
        <w:t>podają</w:t>
      </w:r>
      <w:proofErr w:type="gramEnd"/>
      <w:r>
        <w:rPr>
          <w:sz w:val="24"/>
          <w:szCs w:val="24"/>
        </w:rPr>
        <w:t xml:space="preserve"> przykłady fal elektromagnetycznych i wiem, że różnią się długością i częstotliwością</w:t>
      </w:r>
    </w:p>
    <w:p w:rsidR="000A6731" w:rsidRDefault="000A6731" w:rsidP="000A6731">
      <w:pPr>
        <w:pStyle w:val="Akapitzlist"/>
        <w:numPr>
          <w:ilvl w:val="0"/>
          <w:numId w:val="9"/>
        </w:numPr>
        <w:spacing w:after="200"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znam</w:t>
      </w:r>
      <w:proofErr w:type="gramEnd"/>
      <w:r>
        <w:rPr>
          <w:sz w:val="24"/>
          <w:szCs w:val="24"/>
        </w:rPr>
        <w:t xml:space="preserve"> i stosuje wzór na długość fali elektromagnetycznej</w:t>
      </w:r>
    </w:p>
    <w:p w:rsidR="000A6731" w:rsidRDefault="000A6731" w:rsidP="000A6731"/>
    <w:p w:rsidR="000A6731" w:rsidRDefault="000A6731" w:rsidP="000A6731">
      <w:r>
        <w:t xml:space="preserve">Proszę powtórzyć sobie cały magnetyzm wg powyższego NaCoBeZU, a następnie w zeszycie </w:t>
      </w:r>
      <w:proofErr w:type="gramStart"/>
      <w:r>
        <w:t>odpowiedzieć  z</w:t>
      </w:r>
      <w:proofErr w:type="gramEnd"/>
      <w:r>
        <w:t xml:space="preserve"> objaśnieniami na pytania i zadania ze stron 168-169-nie odsyłać.</w:t>
      </w:r>
    </w:p>
    <w:p w:rsidR="000A6731" w:rsidRPr="00A20783" w:rsidRDefault="000A6731" w:rsidP="000A6731">
      <w:pPr>
        <w:rPr>
          <w:color w:val="FF0000"/>
        </w:rPr>
      </w:pPr>
    </w:p>
    <w:p w:rsidR="0059770D" w:rsidRDefault="0059770D">
      <w:pPr>
        <w:jc w:val="both"/>
      </w:pPr>
      <w:r>
        <w:br w:type="page"/>
      </w:r>
    </w:p>
    <w:p w:rsidR="0059770D" w:rsidRPr="00F32BEE" w:rsidRDefault="0059770D" w:rsidP="0059770D">
      <w:pPr>
        <w:rPr>
          <w:b/>
          <w:sz w:val="32"/>
        </w:rPr>
      </w:pPr>
      <w:r w:rsidRPr="00F32BEE">
        <w:rPr>
          <w:b/>
          <w:sz w:val="32"/>
        </w:rPr>
        <w:lastRenderedPageBreak/>
        <w:t xml:space="preserve">BIOLOGIA klasa </w:t>
      </w:r>
      <w:r>
        <w:rPr>
          <w:b/>
          <w:sz w:val="32"/>
        </w:rPr>
        <w:t>VIII b</w:t>
      </w:r>
    </w:p>
    <w:p w:rsidR="0059770D" w:rsidRPr="00347BE0" w:rsidRDefault="0059770D" w:rsidP="0059770D">
      <w:pPr>
        <w:rPr>
          <w:b/>
        </w:rPr>
      </w:pPr>
      <w:r w:rsidRPr="0006477E">
        <w:rPr>
          <w:b/>
        </w:rPr>
        <w:t xml:space="preserve">Temat: </w:t>
      </w:r>
      <w:r>
        <w:rPr>
          <w:b/>
        </w:rPr>
        <w:t>Podsumowanie działu „Ekologia” (czwartek, 7 maja)</w:t>
      </w:r>
    </w:p>
    <w:p w:rsidR="0059770D" w:rsidRDefault="0059770D" w:rsidP="0059770D">
      <w:pPr>
        <w:pStyle w:val="Akapitzlist"/>
        <w:spacing w:line="360" w:lineRule="auto"/>
        <w:ind w:left="0"/>
        <w:rPr>
          <w:rFonts w:ascii="Times New Roman" w:eastAsia="Times New Roman" w:hAnsi="Times New Roman"/>
          <w:color w:val="000000"/>
          <w:lang w:eastAsia="pl-PL"/>
        </w:rPr>
      </w:pPr>
      <w:r w:rsidRPr="00BD576D">
        <w:rPr>
          <w:rFonts w:ascii="Times New Roman" w:eastAsia="Times New Roman" w:hAnsi="Times New Roman"/>
          <w:b/>
          <w:color w:val="FF0000"/>
          <w:sz w:val="24"/>
          <w:lang w:eastAsia="pl-PL"/>
        </w:rPr>
        <w:t>Uwaga! Dnia 13 maja</w:t>
      </w:r>
      <w:r>
        <w:rPr>
          <w:rFonts w:ascii="Times New Roman" w:eastAsia="Times New Roman" w:hAnsi="Times New Roman"/>
          <w:b/>
          <w:color w:val="FF0000"/>
          <w:sz w:val="24"/>
          <w:lang w:eastAsia="pl-PL"/>
        </w:rPr>
        <w:t xml:space="preserve"> (środa)</w:t>
      </w:r>
      <w:r w:rsidRPr="00BD576D">
        <w:rPr>
          <w:rFonts w:ascii="Times New Roman" w:eastAsia="Times New Roman" w:hAnsi="Times New Roman"/>
          <w:b/>
          <w:color w:val="FF0000"/>
          <w:sz w:val="24"/>
          <w:lang w:eastAsia="pl-PL"/>
        </w:rPr>
        <w:t xml:space="preserve"> odbędzie się sprawdzian online z działu „Ekologia</w:t>
      </w:r>
      <w:r w:rsidRPr="00BD576D">
        <w:rPr>
          <w:rFonts w:ascii="Times New Roman" w:eastAsia="Times New Roman" w:hAnsi="Times New Roman"/>
          <w:color w:val="FF0000"/>
          <w:sz w:val="24"/>
          <w:lang w:eastAsia="pl-PL"/>
        </w:rPr>
        <w:t xml:space="preserve">”. </w:t>
      </w:r>
      <w:r w:rsidRPr="00BD576D">
        <w:rPr>
          <w:rFonts w:ascii="Times New Roman" w:eastAsia="Times New Roman" w:hAnsi="Times New Roman"/>
          <w:color w:val="FF0000"/>
          <w:sz w:val="24"/>
          <w:lang w:eastAsia="pl-PL"/>
        </w:rPr>
        <w:br/>
      </w:r>
      <w:r w:rsidRPr="00BD576D">
        <w:rPr>
          <w:rFonts w:ascii="Times New Roman" w:eastAsia="Times New Roman" w:hAnsi="Times New Roman"/>
          <w:color w:val="000000"/>
          <w:lang w:eastAsia="pl-PL"/>
        </w:rPr>
        <w:t>Szczegóły przekażę na Messenger klasy.</w:t>
      </w:r>
    </w:p>
    <w:p w:rsidR="0059770D" w:rsidRPr="00347BE0" w:rsidRDefault="0059770D" w:rsidP="0059770D">
      <w:pPr>
        <w:pStyle w:val="Akapitzlist"/>
        <w:spacing w:line="360" w:lineRule="auto"/>
        <w:ind w:left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Na Messenger przekażę również prezentacje multimedialne dotyczące działu „Ekologia”.</w:t>
      </w:r>
    </w:p>
    <w:p w:rsidR="0059770D" w:rsidRDefault="0059770D" w:rsidP="0059770D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Przeczytaj treść podręcznika ze strony 129-132 (Podsumowanie).</w:t>
      </w:r>
    </w:p>
    <w:p w:rsidR="0059770D" w:rsidRPr="00BD576D" w:rsidRDefault="0059770D" w:rsidP="0059770D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b/>
          <w:lang w:eastAsia="pl-PL"/>
        </w:rPr>
      </w:pPr>
      <w:r w:rsidRPr="00BD576D">
        <w:rPr>
          <w:rFonts w:ascii="Times New Roman" w:eastAsia="Times New Roman" w:hAnsi="Times New Roman"/>
          <w:b/>
          <w:lang w:eastAsia="pl-PL"/>
        </w:rPr>
        <w:t>Wykonaj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gramStart"/>
      <w:r w:rsidRPr="007D6F36">
        <w:rPr>
          <w:rFonts w:ascii="Times New Roman" w:eastAsia="Times New Roman" w:hAnsi="Times New Roman"/>
          <w:b/>
          <w:color w:val="FF0000"/>
          <w:u w:val="single"/>
          <w:lang w:eastAsia="pl-PL"/>
        </w:rPr>
        <w:t>SAMODZIELNIE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D576D">
        <w:rPr>
          <w:rFonts w:ascii="Times New Roman" w:eastAsia="Times New Roman" w:hAnsi="Times New Roman"/>
          <w:b/>
          <w:lang w:eastAsia="pl-PL"/>
        </w:rPr>
        <w:t xml:space="preserve"> kartę</w:t>
      </w:r>
      <w:proofErr w:type="gramEnd"/>
      <w:r w:rsidRPr="00BD576D">
        <w:rPr>
          <w:rFonts w:ascii="Times New Roman" w:eastAsia="Times New Roman" w:hAnsi="Times New Roman"/>
          <w:b/>
          <w:lang w:eastAsia="pl-PL"/>
        </w:rPr>
        <w:t xml:space="preserve"> pracy i wyślij ją do oceny (termin do 12 maja)</w:t>
      </w:r>
    </w:p>
    <w:p w:rsidR="0059770D" w:rsidRPr="007D6F36" w:rsidRDefault="0059770D" w:rsidP="0059770D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I. Rozwiąż krzyżówkę.</w:t>
      </w:r>
      <w:r>
        <w:rPr>
          <w:rFonts w:ascii="Times New Roman" w:hAnsi="Times New Roman" w:cs="Times New Roman"/>
          <w:noProof/>
          <w:color w:val="231F20"/>
          <w:position w:val="1"/>
          <w:sz w:val="24"/>
          <w:szCs w:val="24"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168910</wp:posOffset>
            </wp:positionV>
            <wp:extent cx="5943600" cy="3390900"/>
            <wp:effectExtent l="19050" t="0" r="0" b="0"/>
            <wp:wrapSquare wrapText="bothSides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284"/>
        </w:tabs>
        <w:spacing w:before="20" w:after="160"/>
        <w:ind w:right="17"/>
        <w:contextualSpacing/>
      </w:pPr>
      <w:r w:rsidRPr="00347BE0">
        <w:rPr>
          <w:color w:val="231F20"/>
        </w:rPr>
        <w:t>Zależność,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w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której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jeden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gatunek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odnosi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korzyści,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a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  <w:spacing w:val="1"/>
        </w:rPr>
        <w:t>drugi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gatunek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nie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ponosi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strat</w:t>
      </w:r>
      <w:r w:rsidRPr="00347BE0">
        <w:rPr>
          <w:color w:val="231F20"/>
          <w:spacing w:val="-10"/>
        </w:rPr>
        <w:t xml:space="preserve"> </w:t>
      </w:r>
      <w:r w:rsidRPr="00347BE0">
        <w:rPr>
          <w:color w:val="231F20"/>
        </w:rPr>
        <w:t>ani nie odnosi</w:t>
      </w:r>
      <w:r w:rsidRPr="00347BE0">
        <w:rPr>
          <w:color w:val="231F20"/>
          <w:spacing w:val="-3"/>
        </w:rPr>
        <w:t xml:space="preserve"> </w:t>
      </w:r>
      <w:r w:rsidRPr="00347BE0">
        <w:rPr>
          <w:color w:val="231F20"/>
        </w:rPr>
        <w:t>korzyści.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56"/>
        </w:tabs>
        <w:spacing w:after="160"/>
        <w:contextualSpacing/>
      </w:pPr>
      <w:r w:rsidRPr="00347BE0">
        <w:rPr>
          <w:color w:val="231F20"/>
        </w:rPr>
        <w:t xml:space="preserve">Proces zapewniający </w:t>
      </w:r>
      <w:r w:rsidRPr="00347BE0">
        <w:rPr>
          <w:color w:val="231F20"/>
          <w:spacing w:val="1"/>
        </w:rPr>
        <w:t xml:space="preserve">ciągłość </w:t>
      </w:r>
      <w:r w:rsidRPr="00347BE0">
        <w:rPr>
          <w:color w:val="231F20"/>
        </w:rPr>
        <w:t>występowania gatunków.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53"/>
        </w:tabs>
        <w:spacing w:after="160"/>
        <w:contextualSpacing/>
      </w:pPr>
      <w:r w:rsidRPr="00347BE0">
        <w:rPr>
          <w:color w:val="231F20"/>
        </w:rPr>
        <w:t>Sposób odżywiania organizmów polegający na zjadaniu</w:t>
      </w:r>
      <w:r w:rsidRPr="00347BE0">
        <w:rPr>
          <w:color w:val="231F20"/>
          <w:spacing w:val="5"/>
        </w:rPr>
        <w:t xml:space="preserve"> </w:t>
      </w:r>
      <w:r w:rsidRPr="00347BE0">
        <w:rPr>
          <w:color w:val="231F20"/>
        </w:rPr>
        <w:t>roślin.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55"/>
        </w:tabs>
        <w:spacing w:after="160"/>
        <w:contextualSpacing/>
      </w:pPr>
      <w:r w:rsidRPr="00347BE0">
        <w:rPr>
          <w:color w:val="231F20"/>
        </w:rPr>
        <w:t>Gromada kręgowców zdolnych do aktywnego lotu.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52"/>
        </w:tabs>
        <w:spacing w:before="3" w:after="160"/>
        <w:ind w:right="17"/>
        <w:contextualSpacing/>
      </w:pPr>
      <w:r w:rsidRPr="00347BE0">
        <w:rPr>
          <w:color w:val="231F20"/>
        </w:rPr>
        <w:t xml:space="preserve">Miejsce, o które rywalizują osobniki tego samego gatunku i w którym wychowują </w:t>
      </w:r>
      <w:r w:rsidRPr="00347BE0">
        <w:rPr>
          <w:color w:val="231F20"/>
        </w:rPr>
        <w:br/>
        <w:t>potomstwo i zdobywają pożywienie.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53"/>
        </w:tabs>
        <w:spacing w:after="160"/>
        <w:contextualSpacing/>
      </w:pPr>
      <w:r w:rsidRPr="00347BE0">
        <w:rPr>
          <w:color w:val="231F20"/>
        </w:rPr>
        <w:t>Ważność osobników w</w:t>
      </w:r>
      <w:r w:rsidRPr="00347BE0">
        <w:rPr>
          <w:color w:val="231F20"/>
          <w:spacing w:val="-1"/>
        </w:rPr>
        <w:t xml:space="preserve"> </w:t>
      </w:r>
      <w:r w:rsidRPr="00347BE0">
        <w:rPr>
          <w:color w:val="231F20"/>
        </w:rPr>
        <w:t>stadzie.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41"/>
        </w:tabs>
        <w:spacing w:after="160"/>
        <w:contextualSpacing/>
      </w:pPr>
      <w:r w:rsidRPr="00347BE0">
        <w:rPr>
          <w:color w:val="231F20"/>
        </w:rPr>
        <w:t>Inne określenie na oddziaływania antagonistyczne.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54"/>
        </w:tabs>
        <w:spacing w:before="2" w:after="160"/>
        <w:ind w:right="17"/>
        <w:contextualSpacing/>
      </w:pPr>
      <w:r w:rsidRPr="00347BE0">
        <w:rPr>
          <w:color w:val="231F20"/>
        </w:rPr>
        <w:t>Osobniki podobne do siebie, o zbliżonych wymaganiach życiowych. Mogą wydawać płodne</w:t>
      </w:r>
      <w:r w:rsidRPr="00347BE0">
        <w:rPr>
          <w:color w:val="231F20"/>
          <w:spacing w:val="-1"/>
        </w:rPr>
        <w:t xml:space="preserve"> </w:t>
      </w:r>
      <w:r w:rsidRPr="00347BE0">
        <w:rPr>
          <w:color w:val="231F20"/>
        </w:rPr>
        <w:t>potomstwo.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49"/>
        </w:tabs>
        <w:spacing w:after="160"/>
        <w:contextualSpacing/>
      </w:pPr>
      <w:r w:rsidRPr="00347BE0">
        <w:rPr>
          <w:color w:val="231F20"/>
        </w:rPr>
        <w:t>Możliwy skutek konkurencji międzygatunkowej.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39"/>
        </w:tabs>
        <w:spacing w:after="160"/>
        <w:contextualSpacing/>
      </w:pPr>
      <w:r w:rsidRPr="00347BE0">
        <w:rPr>
          <w:color w:val="231F20"/>
        </w:rPr>
        <w:t>Zwierzęta, o które konkurują</w:t>
      </w:r>
      <w:r w:rsidRPr="00347BE0">
        <w:rPr>
          <w:color w:val="231F20"/>
          <w:spacing w:val="-1"/>
        </w:rPr>
        <w:t xml:space="preserve"> </w:t>
      </w:r>
      <w:r w:rsidRPr="00347BE0">
        <w:rPr>
          <w:color w:val="231F20"/>
        </w:rPr>
        <w:t>rośliny.</w:t>
      </w:r>
    </w:p>
    <w:p w:rsidR="0059770D" w:rsidRPr="00347BE0" w:rsidRDefault="0059770D" w:rsidP="0059770D">
      <w:pPr>
        <w:numPr>
          <w:ilvl w:val="0"/>
          <w:numId w:val="11"/>
        </w:numPr>
        <w:tabs>
          <w:tab w:val="left" w:pos="339"/>
        </w:tabs>
        <w:spacing w:after="160"/>
        <w:contextualSpacing/>
      </w:pPr>
      <w:r w:rsidRPr="00347BE0">
        <w:rPr>
          <w:color w:val="231F20"/>
        </w:rPr>
        <w:t>Zespół osobników jednego gatunku żyjących równocześnie na jednym</w:t>
      </w:r>
      <w:r w:rsidRPr="00347BE0">
        <w:rPr>
          <w:color w:val="231F20"/>
          <w:spacing w:val="12"/>
        </w:rPr>
        <w:t xml:space="preserve"> </w:t>
      </w:r>
      <w:r w:rsidRPr="00347BE0">
        <w:rPr>
          <w:color w:val="231F20"/>
        </w:rPr>
        <w:t>terenie.</w:t>
      </w:r>
    </w:p>
    <w:p w:rsidR="0059770D" w:rsidRDefault="0059770D" w:rsidP="0059770D">
      <w:pPr>
        <w:tabs>
          <w:tab w:val="left" w:pos="339"/>
        </w:tabs>
        <w:contextualSpacing/>
        <w:rPr>
          <w:color w:val="231F20"/>
        </w:rPr>
      </w:pPr>
    </w:p>
    <w:p w:rsidR="0059770D" w:rsidRPr="00347BE0" w:rsidRDefault="0059770D" w:rsidP="0059770D">
      <w:pPr>
        <w:tabs>
          <w:tab w:val="left" w:pos="1534"/>
        </w:tabs>
        <w:spacing w:before="240"/>
        <w:rPr>
          <w:color w:val="231F20"/>
          <w:szCs w:val="20"/>
          <w:u w:val="single" w:color="9D9FA2"/>
        </w:rPr>
      </w:pPr>
      <w:r>
        <w:rPr>
          <w:color w:val="231F20"/>
          <w:szCs w:val="20"/>
        </w:rPr>
        <w:t xml:space="preserve">II. </w:t>
      </w:r>
      <w:r w:rsidRPr="00347BE0">
        <w:rPr>
          <w:color w:val="231F20"/>
          <w:szCs w:val="20"/>
        </w:rPr>
        <w:t>Podaj dwie wady wynikające ze skupiskowego rozmieszczenia</w:t>
      </w:r>
      <w:r w:rsidRPr="00347BE0">
        <w:rPr>
          <w:color w:val="231F20"/>
          <w:spacing w:val="-29"/>
          <w:szCs w:val="20"/>
        </w:rPr>
        <w:t xml:space="preserve"> </w:t>
      </w:r>
      <w:r w:rsidRPr="00347BE0">
        <w:rPr>
          <w:color w:val="231F20"/>
          <w:szCs w:val="20"/>
        </w:rPr>
        <w:t>organizmów.</w:t>
      </w:r>
    </w:p>
    <w:p w:rsidR="0059770D" w:rsidRPr="00347BE0" w:rsidRDefault="0059770D" w:rsidP="0059770D">
      <w:pPr>
        <w:pStyle w:val="Akapitzlist"/>
        <w:spacing w:before="20" w:line="360" w:lineRule="auto"/>
        <w:ind w:left="358" w:hanging="74"/>
        <w:rPr>
          <w:rFonts w:ascii="Times New Roman" w:hAnsi="Times New Roman"/>
          <w:sz w:val="24"/>
          <w:szCs w:val="20"/>
        </w:rPr>
      </w:pPr>
      <w:r w:rsidRPr="00347BE0">
        <w:rPr>
          <w:rFonts w:ascii="Times New Roman" w:hAnsi="Times New Roman"/>
          <w:sz w:val="24"/>
          <w:szCs w:val="20"/>
        </w:rPr>
        <w:t>……………</w:t>
      </w: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</w:t>
      </w:r>
    </w:p>
    <w:p w:rsidR="0059770D" w:rsidRPr="00347BE0" w:rsidRDefault="0059770D" w:rsidP="0059770D">
      <w:pPr>
        <w:pStyle w:val="Akapitzlist"/>
        <w:spacing w:before="20" w:line="360" w:lineRule="auto"/>
        <w:ind w:left="358" w:hanging="74"/>
        <w:rPr>
          <w:rFonts w:ascii="Times New Roman" w:hAnsi="Times New Roman"/>
          <w:sz w:val="24"/>
          <w:szCs w:val="20"/>
        </w:rPr>
      </w:pPr>
      <w:r w:rsidRPr="00347BE0">
        <w:rPr>
          <w:rFonts w:ascii="Times New Roman" w:hAnsi="Times New Roman"/>
          <w:sz w:val="24"/>
          <w:szCs w:val="20"/>
        </w:rPr>
        <w:t>……………</w:t>
      </w:r>
      <w:r>
        <w:rPr>
          <w:rFonts w:ascii="Times New Roman" w:hAnsi="Times New Roman"/>
          <w:sz w:val="24"/>
          <w:szCs w:val="20"/>
        </w:rPr>
        <w:t>………………………………………………………….………………………</w:t>
      </w:r>
    </w:p>
    <w:p w:rsidR="0059770D" w:rsidRDefault="0059770D" w:rsidP="0059770D">
      <w:pPr>
        <w:spacing w:before="20" w:line="232" w:lineRule="auto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1235075</wp:posOffset>
            </wp:positionV>
            <wp:extent cx="5943600" cy="1577340"/>
            <wp:effectExtent l="19050" t="0" r="0" b="0"/>
            <wp:wrapSquare wrapText="bothSides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1201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III. </w:t>
      </w:r>
      <w:r w:rsidRPr="00305BA9">
        <w:rPr>
          <w:color w:val="231F20"/>
        </w:rPr>
        <w:t xml:space="preserve">Wykresy prezentują </w:t>
      </w:r>
      <w:r w:rsidRPr="00305BA9">
        <w:rPr>
          <w:color w:val="231F20"/>
          <w:spacing w:val="1"/>
        </w:rPr>
        <w:t xml:space="preserve">wyniki </w:t>
      </w:r>
      <w:r w:rsidRPr="00305BA9">
        <w:rPr>
          <w:color w:val="231F20"/>
        </w:rPr>
        <w:t xml:space="preserve">doświadczenia, w którym badano konkurencję między dwoma gatunkami mikroorganizmów zajmujących pokrywające się nisze ekologiczne. </w:t>
      </w:r>
      <w:r w:rsidRPr="00305BA9">
        <w:rPr>
          <w:color w:val="231F20"/>
          <w:spacing w:val="-5"/>
        </w:rPr>
        <w:t xml:space="preserve">We </w:t>
      </w:r>
      <w:r w:rsidRPr="00305BA9">
        <w:rPr>
          <w:color w:val="231F20"/>
        </w:rPr>
        <w:t xml:space="preserve">wszystkich hodowlach panowały jednakowe </w:t>
      </w:r>
      <w:r w:rsidRPr="00305BA9">
        <w:rPr>
          <w:color w:val="231F20"/>
          <w:spacing w:val="1"/>
        </w:rPr>
        <w:t xml:space="preserve">warunki. </w:t>
      </w:r>
      <w:r w:rsidRPr="00305BA9">
        <w:rPr>
          <w:color w:val="231F20"/>
        </w:rPr>
        <w:t>Oba gatunki odżywają się tym samym rodzajem</w:t>
      </w:r>
      <w:r>
        <w:rPr>
          <w:color w:val="231F20"/>
        </w:rPr>
        <w:t xml:space="preserve"> pokarmu. Gatunek A charaktery</w:t>
      </w:r>
      <w:r w:rsidRPr="00305BA9">
        <w:rPr>
          <w:color w:val="231F20"/>
        </w:rPr>
        <w:t>zuje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się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wolnymi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podziałami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komórkowymi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oraz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wymaga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większej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ilości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pokarmu.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Natomiast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gatunek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B charakteryzuje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się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szybkimi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podziałami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komórkowymi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oraz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lepiej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radzi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sobie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z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niedoborami</w:t>
      </w:r>
      <w:r w:rsidRPr="00305BA9">
        <w:rPr>
          <w:color w:val="231F20"/>
          <w:spacing w:val="-6"/>
        </w:rPr>
        <w:t xml:space="preserve"> </w:t>
      </w:r>
      <w:r w:rsidRPr="00305BA9">
        <w:rPr>
          <w:color w:val="231F20"/>
        </w:rPr>
        <w:t>pokarmu.</w:t>
      </w:r>
    </w:p>
    <w:p w:rsidR="0059770D" w:rsidRPr="00A70373" w:rsidRDefault="0059770D" w:rsidP="0059770D">
      <w:pPr>
        <w:spacing w:before="20" w:line="232" w:lineRule="auto"/>
        <w:ind w:left="20"/>
      </w:pPr>
    </w:p>
    <w:p w:rsidR="0059770D" w:rsidRDefault="0059770D" w:rsidP="00802855">
      <w:pPr>
        <w:spacing w:beforeLines="40" w:before="96"/>
        <w:ind w:left="20"/>
        <w:rPr>
          <w:color w:val="231F20"/>
        </w:rPr>
      </w:pPr>
      <w:r w:rsidRPr="00412FCF">
        <w:rPr>
          <w:color w:val="231F20"/>
          <w:spacing w:val="-4"/>
          <w:sz w:val="20"/>
        </w:rPr>
        <w:t xml:space="preserve"> </w:t>
      </w:r>
      <w:proofErr w:type="gramStart"/>
      <w:r w:rsidRPr="00412FCF">
        <w:rPr>
          <w:color w:val="231F20"/>
          <w:spacing w:val="-4"/>
        </w:rPr>
        <w:t>a</w:t>
      </w:r>
      <w:proofErr w:type="gramEnd"/>
      <w:r w:rsidRPr="00412FCF">
        <w:rPr>
          <w:color w:val="231F20"/>
          <w:spacing w:val="-4"/>
        </w:rPr>
        <w:t xml:space="preserve">) </w:t>
      </w:r>
      <w:r w:rsidRPr="00412FCF">
        <w:rPr>
          <w:color w:val="231F20"/>
        </w:rPr>
        <w:t xml:space="preserve">Wskaż gatunek, który został wyeliminowany podczas </w:t>
      </w:r>
      <w:r w:rsidRPr="00412FCF">
        <w:rPr>
          <w:color w:val="231F20"/>
          <w:spacing w:val="-3"/>
        </w:rPr>
        <w:t xml:space="preserve">hodowli </w:t>
      </w:r>
      <w:r w:rsidRPr="00412FCF">
        <w:rPr>
          <w:color w:val="231F20"/>
        </w:rPr>
        <w:t>mieszanej.</w:t>
      </w:r>
    </w:p>
    <w:p w:rsidR="0059770D" w:rsidRPr="00412FCF" w:rsidRDefault="0059770D" w:rsidP="00802855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59770D" w:rsidRDefault="0059770D" w:rsidP="00802855">
      <w:pPr>
        <w:spacing w:beforeLines="40" w:before="96"/>
        <w:ind w:left="20"/>
        <w:rPr>
          <w:color w:val="231F20"/>
          <w:sz w:val="20"/>
        </w:rPr>
      </w:pPr>
      <w:proofErr w:type="gramStart"/>
      <w:r w:rsidRPr="00412FCF">
        <w:rPr>
          <w:color w:val="231F20"/>
          <w:spacing w:val="-7"/>
        </w:rPr>
        <w:t>b</w:t>
      </w:r>
      <w:proofErr w:type="gramEnd"/>
      <w:r w:rsidRPr="00412FCF">
        <w:rPr>
          <w:color w:val="231F20"/>
          <w:spacing w:val="-7"/>
        </w:rPr>
        <w:t xml:space="preserve">) </w:t>
      </w:r>
      <w:r w:rsidRPr="00412FCF">
        <w:rPr>
          <w:color w:val="231F20"/>
          <w:spacing w:val="-3"/>
        </w:rPr>
        <w:t xml:space="preserve">Podaj prawdopodobną </w:t>
      </w:r>
      <w:r w:rsidRPr="00412FCF">
        <w:rPr>
          <w:color w:val="231F20"/>
        </w:rPr>
        <w:t xml:space="preserve">przyczynę wymarcia jednego z gatunków podczas </w:t>
      </w:r>
      <w:r w:rsidRPr="00412FCF">
        <w:rPr>
          <w:color w:val="231F20"/>
          <w:spacing w:val="-3"/>
        </w:rPr>
        <w:t xml:space="preserve">hodowli </w:t>
      </w:r>
      <w:r w:rsidRPr="00412FCF">
        <w:rPr>
          <w:color w:val="231F20"/>
        </w:rPr>
        <w:t>mieszanej</w:t>
      </w:r>
      <w:r>
        <w:rPr>
          <w:color w:val="231F20"/>
          <w:sz w:val="20"/>
        </w:rPr>
        <w:t>.</w:t>
      </w:r>
    </w:p>
    <w:p w:rsidR="0059770D" w:rsidRPr="00BD576D" w:rsidRDefault="0059770D" w:rsidP="00802855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59770D" w:rsidRDefault="0059770D" w:rsidP="0059770D">
      <w:pPr>
        <w:spacing w:before="20" w:line="232" w:lineRule="auto"/>
        <w:ind w:left="20"/>
        <w:rPr>
          <w:color w:val="231F20"/>
        </w:rPr>
      </w:pPr>
    </w:p>
    <w:p w:rsidR="0059770D" w:rsidRPr="003B375E" w:rsidRDefault="0059770D" w:rsidP="0059770D">
      <w:pPr>
        <w:spacing w:before="20" w:line="232" w:lineRule="auto"/>
        <w:ind w:left="20"/>
      </w:pPr>
      <w:r>
        <w:rPr>
          <w:color w:val="231F20"/>
        </w:rPr>
        <w:t xml:space="preserve">IV. </w:t>
      </w:r>
      <w:r w:rsidRPr="00B27CFE">
        <w:rPr>
          <w:color w:val="231F20"/>
        </w:rPr>
        <w:t>Uzupeł</w:t>
      </w:r>
      <w:r>
        <w:rPr>
          <w:color w:val="231F20"/>
        </w:rPr>
        <w:t xml:space="preserve">nij tabelę. Porównaj </w:t>
      </w:r>
      <w:r w:rsidRPr="00B27CFE">
        <w:rPr>
          <w:color w:val="231F20"/>
        </w:rPr>
        <w:t>pijawki</w:t>
      </w:r>
      <w:r>
        <w:rPr>
          <w:color w:val="231F20"/>
        </w:rPr>
        <w:t xml:space="preserve"> i tasiemce.</w:t>
      </w:r>
    </w:p>
    <w:tbl>
      <w:tblPr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260"/>
        <w:gridCol w:w="3685"/>
      </w:tblGrid>
      <w:tr w:rsidR="0059770D" w:rsidRPr="00A70373" w:rsidTr="00F25BF3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/>
          </w:tcPr>
          <w:p w:rsidR="0059770D" w:rsidRPr="00BD576D" w:rsidRDefault="0059770D" w:rsidP="00F25BF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9770D" w:rsidRPr="00BD576D" w:rsidRDefault="0059770D" w:rsidP="00F25BF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Pijawka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Tasiemiec</w:t>
            </w:r>
          </w:p>
        </w:tc>
      </w:tr>
      <w:tr w:rsidR="0059770D" w:rsidRPr="00A70373" w:rsidTr="00F25BF3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jc w:val="center"/>
              <w:rPr>
                <w:b/>
              </w:rPr>
            </w:pPr>
            <w:r w:rsidRPr="00BD576D">
              <w:rPr>
                <w:b/>
                <w:color w:val="231F20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9770D" w:rsidRPr="00A70373" w:rsidTr="00F25BF3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jc w:val="center"/>
              <w:rPr>
                <w:b/>
              </w:rPr>
            </w:pPr>
            <w:r w:rsidRPr="00BD576D">
              <w:rPr>
                <w:b/>
                <w:color w:val="231F20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9770D" w:rsidRPr="00A70373" w:rsidTr="00F25BF3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jc w:val="center"/>
              <w:rPr>
                <w:b/>
              </w:rPr>
            </w:pPr>
            <w:r w:rsidRPr="00BD576D">
              <w:rPr>
                <w:b/>
                <w:color w:val="231F20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9770D" w:rsidRPr="00A70373" w:rsidTr="00F25BF3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jc w:val="center"/>
              <w:rPr>
                <w:b/>
              </w:rPr>
            </w:pPr>
            <w:r w:rsidRPr="00BD576D">
              <w:rPr>
                <w:b/>
                <w:color w:val="231F20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9770D" w:rsidRPr="00A70373" w:rsidTr="00F25BF3">
        <w:trPr>
          <w:trHeight w:val="2059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spacing w:line="243" w:lineRule="exact"/>
              <w:ind w:right="195"/>
              <w:jc w:val="center"/>
              <w:rPr>
                <w:b/>
              </w:rPr>
            </w:pPr>
            <w:r w:rsidRPr="00BD576D">
              <w:rPr>
                <w:b/>
                <w:color w:val="231F20"/>
              </w:rPr>
              <w:t>Przystosowanie</w:t>
            </w:r>
          </w:p>
          <w:p w:rsidR="0059770D" w:rsidRPr="00BD576D" w:rsidRDefault="0059770D" w:rsidP="00F25BF3">
            <w:pPr>
              <w:spacing w:line="243" w:lineRule="exact"/>
              <w:ind w:right="195"/>
              <w:jc w:val="center"/>
              <w:rPr>
                <w:b/>
              </w:rPr>
            </w:pPr>
            <w:proofErr w:type="gramStart"/>
            <w:r w:rsidRPr="00BD576D">
              <w:rPr>
                <w:b/>
                <w:color w:val="231F20"/>
              </w:rPr>
              <w:t>do</w:t>
            </w:r>
            <w:proofErr w:type="gramEnd"/>
            <w:r w:rsidRPr="00BD576D">
              <w:rPr>
                <w:b/>
                <w:color w:val="231F20"/>
              </w:rPr>
              <w:t xml:space="preserve">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59770D" w:rsidRPr="00BD576D" w:rsidRDefault="0059770D" w:rsidP="00F25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9770D" w:rsidRPr="00BD576D" w:rsidRDefault="0059770D" w:rsidP="0059770D"/>
    <w:p w:rsidR="00D238FF" w:rsidRDefault="00D238FF">
      <w:pPr>
        <w:jc w:val="both"/>
      </w:pPr>
      <w:r>
        <w:br w:type="page"/>
      </w:r>
    </w:p>
    <w:p w:rsidR="00D238FF" w:rsidRDefault="00D238FF" w:rsidP="00D238FF">
      <w:pPr>
        <w:jc w:val="center"/>
        <w:rPr>
          <w:b/>
        </w:rPr>
      </w:pPr>
      <w:r>
        <w:rPr>
          <w:b/>
        </w:rPr>
        <w:lastRenderedPageBreak/>
        <w:t>JĘZYK POLSKI KL. VIII B</w:t>
      </w:r>
    </w:p>
    <w:p w:rsidR="00D238FF" w:rsidRPr="007E369B" w:rsidRDefault="00D238FF" w:rsidP="00D238FF">
      <w:pPr>
        <w:ind w:firstLine="708"/>
        <w:rPr>
          <w:i/>
        </w:rPr>
      </w:pPr>
      <w:r>
        <w:rPr>
          <w:b/>
          <w:i/>
        </w:rPr>
        <w:t xml:space="preserve">Drodzy Uczniowie!  </w:t>
      </w:r>
      <w:r w:rsidRPr="007E369B">
        <w:rPr>
          <w:i/>
        </w:rPr>
        <w:t xml:space="preserve">Przed nami kolejny tydzień nauki zdalnej. Pracujcie na miarę Waszych możliwości. </w:t>
      </w:r>
      <w:r w:rsidRPr="007E369B">
        <w:rPr>
          <w:i/>
          <w:color w:val="000000" w:themeColor="text1"/>
        </w:rPr>
        <w:t>Starajcie się korzystać z różnych materiałów do powtórki przed egzaminem, np. dostępnych pod tymi linkami:</w:t>
      </w:r>
    </w:p>
    <w:p w:rsidR="00D238FF" w:rsidRDefault="00D93549" w:rsidP="00D238FF">
      <w:pPr>
        <w:shd w:val="clear" w:color="auto" w:fill="FFFFFF"/>
        <w:textAlignment w:val="baseline"/>
        <w:rPr>
          <w:rFonts w:ascii="inherit" w:hAnsi="inherit" w:cs="Arial"/>
          <w:b/>
          <w:color w:val="0070C0"/>
        </w:rPr>
      </w:pPr>
      <w:hyperlink r:id="rId25" w:history="1">
        <w:r w:rsidR="00D238FF">
          <w:rPr>
            <w:rStyle w:val="Hipercze"/>
            <w:color w:val="0070C0"/>
          </w:rPr>
          <w:t>https://www.cke.gov.pl/egzamin-osmoklasisty/materialy-dodatkowe/zestawy-zadan-powtorkowych/</w:t>
        </w:r>
      </w:hyperlink>
    </w:p>
    <w:p w:rsidR="00D238FF" w:rsidRDefault="00D93549" w:rsidP="00D238FF">
      <w:pPr>
        <w:shd w:val="clear" w:color="auto" w:fill="FFFFFF"/>
        <w:textAlignment w:val="baseline"/>
        <w:rPr>
          <w:rFonts w:ascii="inherit" w:hAnsi="inherit" w:cs="Arial"/>
          <w:color w:val="0070C0"/>
        </w:rPr>
      </w:pPr>
      <w:hyperlink r:id="rId26" w:history="1">
        <w:r w:rsidR="00D238FF">
          <w:rPr>
            <w:rStyle w:val="Hipercze"/>
            <w:rFonts w:ascii="inherit" w:hAnsi="inherit" w:cs="Arial"/>
            <w:color w:val="0070C0"/>
            <w:bdr w:val="none" w:sz="0" w:space="0" w:color="auto" w:frame="1"/>
          </w:rPr>
          <w:t>https://maszuwage.pl/egzamin-osmoklasisty/</w:t>
        </w:r>
      </w:hyperlink>
    </w:p>
    <w:p w:rsidR="00D238FF" w:rsidRDefault="00D93549" w:rsidP="00D238FF">
      <w:hyperlink r:id="rId27" w:history="1">
        <w:r w:rsidR="00D238FF">
          <w:rPr>
            <w:rStyle w:val="Hipercze"/>
          </w:rPr>
          <w:t>https://www.egzamin-osmoklasisty.pl/90-test-osmoklasisty-jezyk-polski-probny-nr-4.html</w:t>
        </w:r>
      </w:hyperlink>
    </w:p>
    <w:p w:rsidR="00D238FF" w:rsidRDefault="00D93549" w:rsidP="00D238FF">
      <w:hyperlink r:id="rId28" w:history="1">
        <w:r w:rsidR="00D238FF">
          <w:rPr>
            <w:rStyle w:val="Hipercze"/>
          </w:rPr>
          <w:t>https://quizizz.com/admin/quiz/5c84e593f09bce001be41214/egzamin-osmoklasisty-powtorzenie</w:t>
        </w:r>
      </w:hyperlink>
    </w:p>
    <w:p w:rsidR="00D238FF" w:rsidRPr="00755428" w:rsidRDefault="00D238FF" w:rsidP="00D238FF">
      <w:pPr>
        <w:rPr>
          <w:b/>
          <w:color w:val="FF0000"/>
        </w:rPr>
      </w:pPr>
      <w:r>
        <w:rPr>
          <w:b/>
          <w:color w:val="FF0000"/>
        </w:rPr>
        <w:t>4 maja</w:t>
      </w:r>
      <w:r w:rsidRPr="00755428">
        <w:rPr>
          <w:b/>
          <w:color w:val="FF0000"/>
        </w:rPr>
        <w:t>, poniedziałek</w:t>
      </w:r>
    </w:p>
    <w:p w:rsidR="00D238FF" w:rsidRDefault="00D238FF" w:rsidP="00D238FF">
      <w:pPr>
        <w:rPr>
          <w:b/>
        </w:rPr>
      </w:pPr>
      <w:r w:rsidRPr="00755428">
        <w:rPr>
          <w:b/>
        </w:rPr>
        <w:t>TEMAT:</w:t>
      </w:r>
      <w:r>
        <w:rPr>
          <w:b/>
        </w:rPr>
        <w:t xml:space="preserve"> Treść i zakres znaczeniowy wyrazów.</w:t>
      </w:r>
    </w:p>
    <w:p w:rsidR="00D238FF" w:rsidRPr="00BF0DFC" w:rsidRDefault="00D238FF" w:rsidP="00D238FF">
      <w:r w:rsidRPr="00BF0DFC">
        <w:t>- zapoznaj się z wiadomościami z ramki na s. 189 w podręczniku- treść i zakres wyrazu- zapisz te wiadomości w zeszycie,</w:t>
      </w:r>
    </w:p>
    <w:p w:rsidR="00D238FF" w:rsidRPr="00BF0DFC" w:rsidRDefault="00D238FF" w:rsidP="00D238FF">
      <w:pPr>
        <w:rPr>
          <w:b/>
          <w:u w:val="single"/>
        </w:rPr>
      </w:pPr>
      <w:r w:rsidRPr="00BF0DFC">
        <w:rPr>
          <w:b/>
          <w:u w:val="single"/>
        </w:rPr>
        <w:t>Zapamiętaj:</w:t>
      </w:r>
    </w:p>
    <w:p w:rsidR="00D238FF" w:rsidRPr="00BF0DFC" w:rsidRDefault="00D238FF" w:rsidP="00D238FF">
      <w:pPr>
        <w:rPr>
          <w:b/>
          <w:i/>
        </w:rPr>
      </w:pPr>
      <w:r w:rsidRPr="00BF0DFC">
        <w:rPr>
          <w:i/>
        </w:rPr>
        <w:t xml:space="preserve">Im zakres nazwy jest szerszy, tym mniej dokładna jest jego treść – ponieważ obejmuje więcej wyrazów( np. pies- każde zwierzę będące psem, chociaż różnej </w:t>
      </w:r>
      <w:proofErr w:type="gramStart"/>
      <w:r w:rsidRPr="00BF0DFC">
        <w:rPr>
          <w:i/>
        </w:rPr>
        <w:t xml:space="preserve">rasy) . </w:t>
      </w:r>
      <w:proofErr w:type="gramEnd"/>
      <w:r w:rsidRPr="00BF0DFC">
        <w:rPr>
          <w:i/>
        </w:rPr>
        <w:t>Natomiast im zakres będzie węższy, tym treść będzie bogatsza, konkretniejsza i tym samym coraz mniej przedmiotów może się do niego zakwalifikować (np. jamnik- konkretna rasa psa)</w:t>
      </w:r>
    </w:p>
    <w:p w:rsidR="00D238FF" w:rsidRPr="00C25F3A" w:rsidRDefault="00D238FF" w:rsidP="00D238FF">
      <w:r w:rsidRPr="00C25F3A">
        <w:t>- dla pełniejszego zrozumienia materiału zapoznaj się z prezentacją pod tym linkiem:</w:t>
      </w:r>
    </w:p>
    <w:p w:rsidR="00D238FF" w:rsidRDefault="00D238FF" w:rsidP="00D238FF">
      <w:pPr>
        <w:rPr>
          <w:b/>
        </w:rPr>
      </w:pPr>
      <w:r>
        <w:rPr>
          <w:b/>
        </w:rPr>
        <w:t xml:space="preserve"> </w:t>
      </w:r>
      <w:hyperlink r:id="rId29" w:history="1">
        <w:r w:rsidRPr="00C25F3A">
          <w:rPr>
            <w:color w:val="0000FF"/>
            <w:u w:val="single"/>
          </w:rPr>
          <w:t>https://www.slideshare.net/guest0e890c/bosch?next_slideshow=1</w:t>
        </w:r>
      </w:hyperlink>
    </w:p>
    <w:p w:rsidR="00D238FF" w:rsidRPr="00C25F3A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F3A">
        <w:rPr>
          <w:rFonts w:ascii="Times New Roman" w:hAnsi="Times New Roman" w:cs="Times New Roman"/>
          <w:sz w:val="24"/>
          <w:szCs w:val="24"/>
        </w:rPr>
        <w:t xml:space="preserve">- wykonaj zad. 1 </w:t>
      </w:r>
      <w:proofErr w:type="gramStart"/>
      <w:r w:rsidRPr="00C25F3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25F3A">
        <w:rPr>
          <w:rFonts w:ascii="Times New Roman" w:hAnsi="Times New Roman" w:cs="Times New Roman"/>
          <w:sz w:val="24"/>
          <w:szCs w:val="24"/>
        </w:rPr>
        <w:t xml:space="preserve"> 2 w zeszycie ćwiczeń na s. 80,</w:t>
      </w:r>
    </w:p>
    <w:p w:rsidR="00D238FF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F3A">
        <w:rPr>
          <w:rFonts w:ascii="Times New Roman" w:hAnsi="Times New Roman" w:cs="Times New Roman"/>
          <w:sz w:val="24"/>
          <w:szCs w:val="24"/>
        </w:rPr>
        <w:t>- dla utrwalenia wiadomości zapoznaj się z dodatkowym materiałem tutaj:</w:t>
      </w:r>
    </w:p>
    <w:p w:rsidR="00D238FF" w:rsidRPr="00C25F3A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38FF" w:rsidRDefault="00D93549" w:rsidP="00D238FF">
      <w:pPr>
        <w:rPr>
          <w:b/>
        </w:rPr>
      </w:pPr>
      <w:hyperlink r:id="rId30" w:history="1">
        <w:r w:rsidR="00D238FF" w:rsidRPr="00C25F3A">
          <w:rPr>
            <w:color w:val="0000FF"/>
            <w:u w:val="single"/>
          </w:rPr>
          <w:t>https://prezi.com/zu7i7mviykr_/tresc-i-zakres-wyrazu/</w:t>
        </w:r>
      </w:hyperlink>
    </w:p>
    <w:p w:rsidR="00D238FF" w:rsidRPr="00755428" w:rsidRDefault="00D238FF" w:rsidP="00D238FF">
      <w:pPr>
        <w:rPr>
          <w:b/>
          <w:color w:val="FF0000"/>
        </w:rPr>
      </w:pPr>
      <w:r>
        <w:rPr>
          <w:b/>
          <w:color w:val="FF0000"/>
        </w:rPr>
        <w:t>5 maja</w:t>
      </w:r>
      <w:r w:rsidRPr="00755428">
        <w:rPr>
          <w:b/>
          <w:color w:val="FF0000"/>
        </w:rPr>
        <w:t>, wtorek</w:t>
      </w:r>
    </w:p>
    <w:p w:rsidR="00D238FF" w:rsidRDefault="00D238FF" w:rsidP="00D238FF">
      <w:pPr>
        <w:rPr>
          <w:b/>
        </w:rPr>
      </w:pPr>
      <w:proofErr w:type="gramStart"/>
      <w:r w:rsidRPr="00755428">
        <w:rPr>
          <w:b/>
        </w:rPr>
        <w:t xml:space="preserve">TEMAT:  </w:t>
      </w:r>
      <w:r>
        <w:rPr>
          <w:b/>
        </w:rPr>
        <w:t>Zabiegi</w:t>
      </w:r>
      <w:proofErr w:type="gramEnd"/>
      <w:r>
        <w:rPr>
          <w:b/>
        </w:rPr>
        <w:t xml:space="preserve"> retoryczne w przemówieniu Majora- bohatera „Folwarku zwierzęcego”. </w:t>
      </w:r>
    </w:p>
    <w:p w:rsidR="00D238FF" w:rsidRPr="00B144A0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4A0">
        <w:rPr>
          <w:rFonts w:ascii="Times New Roman" w:hAnsi="Times New Roman" w:cs="Times New Roman"/>
          <w:sz w:val="24"/>
          <w:szCs w:val="24"/>
        </w:rPr>
        <w:t>- przeczytaj fragment „Folwarku zwierzęcego” G. Orwella na s. 190- 192 w podręczniku,</w:t>
      </w:r>
    </w:p>
    <w:p w:rsidR="00D238FF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4A0">
        <w:rPr>
          <w:rFonts w:ascii="Times New Roman" w:hAnsi="Times New Roman" w:cs="Times New Roman"/>
          <w:sz w:val="24"/>
          <w:szCs w:val="24"/>
        </w:rPr>
        <w:t>- na podstawie przeczytanego tekstu ustal, kim jest Major i jaka jest jego pozycja wśród zwierząt,</w:t>
      </w:r>
    </w:p>
    <w:p w:rsidR="00D238FF" w:rsidRPr="00B144A0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 i zapisz w zeszycie, co jest tematem i celem przemówienia Majora,</w:t>
      </w:r>
    </w:p>
    <w:p w:rsidR="00D238FF" w:rsidRPr="00B144A0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4A0">
        <w:rPr>
          <w:rFonts w:ascii="Times New Roman" w:hAnsi="Times New Roman" w:cs="Times New Roman"/>
          <w:sz w:val="24"/>
          <w:szCs w:val="24"/>
        </w:rPr>
        <w:t xml:space="preserve">- przeanalizuj przemówienie Majora, w tym celu wykonaj zadanie 2 </w:t>
      </w:r>
      <w:r>
        <w:rPr>
          <w:rFonts w:ascii="Times New Roman" w:hAnsi="Times New Roman" w:cs="Times New Roman"/>
          <w:sz w:val="24"/>
          <w:szCs w:val="24"/>
        </w:rPr>
        <w:t xml:space="preserve">b- przerysuj </w:t>
      </w:r>
      <w:r w:rsidRPr="00B144A0">
        <w:rPr>
          <w:rFonts w:ascii="Times New Roman" w:hAnsi="Times New Roman" w:cs="Times New Roman"/>
          <w:sz w:val="24"/>
          <w:szCs w:val="24"/>
        </w:rPr>
        <w:t>tabelę do zeszytu</w:t>
      </w:r>
      <w:r>
        <w:rPr>
          <w:rFonts w:ascii="Times New Roman" w:hAnsi="Times New Roman" w:cs="Times New Roman"/>
          <w:sz w:val="24"/>
          <w:szCs w:val="24"/>
        </w:rPr>
        <w:t xml:space="preserve"> i ją uzupełnij.</w:t>
      </w:r>
    </w:p>
    <w:p w:rsidR="00D238FF" w:rsidRPr="00B144A0" w:rsidRDefault="00D238FF" w:rsidP="00D238FF">
      <w:r w:rsidRPr="00B144A0">
        <w:t>- możesz skorzystać z dodatkowego materiału tutaj:</w:t>
      </w:r>
    </w:p>
    <w:p w:rsidR="00D238FF" w:rsidRDefault="00D93549" w:rsidP="00D238FF">
      <w:pPr>
        <w:rPr>
          <w:b/>
        </w:rPr>
      </w:pPr>
      <w:hyperlink r:id="rId31" w:history="1">
        <w:r w:rsidR="00D238FF" w:rsidRPr="00B144A0">
          <w:rPr>
            <w:color w:val="0000FF"/>
            <w:u w:val="single"/>
          </w:rPr>
          <w:t>https://prezi.com/lvnbscu4da_v/folwark-zwierzecy/</w:t>
        </w:r>
      </w:hyperlink>
    </w:p>
    <w:p w:rsidR="00D238FF" w:rsidRPr="00755428" w:rsidRDefault="00D238FF" w:rsidP="00D238FF">
      <w:pPr>
        <w:rPr>
          <w:b/>
          <w:color w:val="FF0000"/>
        </w:rPr>
      </w:pPr>
      <w:r>
        <w:rPr>
          <w:b/>
          <w:color w:val="FF0000"/>
        </w:rPr>
        <w:t>6 maja</w:t>
      </w:r>
      <w:r w:rsidRPr="00755428">
        <w:rPr>
          <w:b/>
          <w:color w:val="FF0000"/>
        </w:rPr>
        <w:t>, środa</w:t>
      </w:r>
    </w:p>
    <w:p w:rsidR="00D238FF" w:rsidRDefault="00D238FF" w:rsidP="00D238FF">
      <w:pPr>
        <w:rPr>
          <w:b/>
        </w:rPr>
      </w:pPr>
      <w:proofErr w:type="gramStart"/>
      <w:r w:rsidRPr="00755428">
        <w:rPr>
          <w:b/>
        </w:rPr>
        <w:t>TEMAT:</w:t>
      </w:r>
      <w:r>
        <w:rPr>
          <w:b/>
        </w:rPr>
        <w:t xml:space="preserve"> Dlaczego</w:t>
      </w:r>
      <w:proofErr w:type="gramEnd"/>
      <w:r>
        <w:rPr>
          <w:b/>
        </w:rPr>
        <w:t xml:space="preserve"> nie mówimy o tym, co nas boli, otwarcie?</w:t>
      </w:r>
    </w:p>
    <w:p w:rsidR="00D238FF" w:rsidRPr="00907713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7713">
        <w:rPr>
          <w:rFonts w:ascii="Times New Roman" w:hAnsi="Times New Roman" w:cs="Times New Roman"/>
          <w:sz w:val="24"/>
          <w:szCs w:val="24"/>
        </w:rPr>
        <w:t>- zapoznaj się z tekstem pt. „Tolerancja” na s. 194 w podręczniku,</w:t>
      </w:r>
    </w:p>
    <w:p w:rsidR="00D238FF" w:rsidRPr="00907713" w:rsidRDefault="00D238FF" w:rsidP="00D238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7713">
        <w:rPr>
          <w:rFonts w:ascii="Times New Roman" w:hAnsi="Times New Roman" w:cs="Times New Roman"/>
          <w:sz w:val="24"/>
          <w:szCs w:val="24"/>
        </w:rPr>
        <w:t>- wysłuchaj nagrania w wykonaniu Stanisława Sojki:</w:t>
      </w:r>
    </w:p>
    <w:p w:rsidR="00D238FF" w:rsidRDefault="00D93549" w:rsidP="00D238FF">
      <w:hyperlink r:id="rId32" w:history="1">
        <w:r w:rsidR="00D238FF" w:rsidRPr="00907713">
          <w:rPr>
            <w:color w:val="0000FF"/>
            <w:u w:val="single"/>
          </w:rPr>
          <w:t>https://www.youtube.com/watch?v=9BumASVvgmg</w:t>
        </w:r>
      </w:hyperlink>
    </w:p>
    <w:p w:rsidR="00D238FF" w:rsidRPr="00AA759B" w:rsidRDefault="00D238FF" w:rsidP="00D238FF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A759B">
        <w:rPr>
          <w:rFonts w:ascii="Times New Roman" w:hAnsi="Times New Roman" w:cs="Times New Roman"/>
          <w:sz w:val="24"/>
          <w:szCs w:val="24"/>
        </w:rPr>
        <w:t>- opisz w zeszycie własnymi słowami, o czym jest utwór Stanisława Sojki, c</w:t>
      </w:r>
      <w:r w:rsidRPr="00AA759B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o oznaczają zawarte w tekście sformułowania</w:t>
      </w:r>
      <w:proofErr w:type="gramStart"/>
      <w:r w:rsidRPr="00AA759B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Pr="00AA759B">
        <w:rPr>
          <w:rStyle w:val="Pogrubieni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mówić</w:t>
      </w:r>
      <w:proofErr w:type="gramEnd"/>
      <w:r w:rsidRPr="00AA759B">
        <w:rPr>
          <w:rStyle w:val="Pogrubieni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otwarcie, budowa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ć</w:t>
      </w:r>
      <w:r w:rsidRPr="00AA759B">
        <w:rPr>
          <w:rStyle w:val="Pogrubieni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ściany wokół siebie, zamykać się </w:t>
      </w:r>
      <w:r w:rsidRPr="00AA759B">
        <w:rPr>
          <w:rStyle w:val="Pogrubienie"/>
          <w:rFonts w:ascii="Times New Roman" w:hAnsi="Times New Roman" w:cs="Times New Roman"/>
          <w:i/>
          <w:sz w:val="24"/>
          <w:szCs w:val="24"/>
        </w:rPr>
        <w:t>na kogoś</w:t>
      </w:r>
      <w:r w:rsidRPr="00AA759B">
        <w:rPr>
          <w:rStyle w:val="Pogrubienie"/>
          <w:rFonts w:ascii="Times New Roman" w:hAnsi="Times New Roman" w:cs="Times New Roman"/>
          <w:sz w:val="24"/>
          <w:szCs w:val="24"/>
        </w:rPr>
        <w:t xml:space="preserve">, możesz w notatce wykorzystać słownictwo z zad. 1 </w:t>
      </w:r>
      <w:proofErr w:type="gramStart"/>
      <w:r w:rsidRPr="00AA759B">
        <w:rPr>
          <w:rStyle w:val="Pogrubienie"/>
          <w:rFonts w:ascii="Times New Roman" w:hAnsi="Times New Roman" w:cs="Times New Roman"/>
          <w:sz w:val="24"/>
          <w:szCs w:val="24"/>
        </w:rPr>
        <w:t>a</w:t>
      </w:r>
      <w:proofErr w:type="gramEnd"/>
      <w:r w:rsidRPr="00AA759B">
        <w:rPr>
          <w:rStyle w:val="Pogrubienie"/>
          <w:rFonts w:ascii="Times New Roman" w:hAnsi="Times New Roman" w:cs="Times New Roman"/>
          <w:sz w:val="24"/>
          <w:szCs w:val="24"/>
        </w:rPr>
        <w:t xml:space="preserve"> na s. 195 w podręczniku,</w:t>
      </w:r>
    </w:p>
    <w:p w:rsidR="00D238FF" w:rsidRDefault="00D238FF" w:rsidP="00D238FF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A759B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Pogrubienie"/>
          <w:rFonts w:ascii="Times New Roman" w:hAnsi="Times New Roman" w:cs="Times New Roman"/>
          <w:sz w:val="24"/>
          <w:szCs w:val="24"/>
        </w:rPr>
        <w:t>wyjaśnij pisemnie w zeszycie w jednym zdaniu, jak rozumiesz refren piosenki,</w:t>
      </w:r>
    </w:p>
    <w:p w:rsidR="00D238FF" w:rsidRPr="00AA759B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- skorzystaj z e- lekcji o tolerancji pod tym linkiem:</w:t>
      </w:r>
    </w:p>
    <w:p w:rsidR="00D238FF" w:rsidRDefault="00D93549" w:rsidP="00D238FF">
      <w:hyperlink r:id="rId33" w:history="1">
        <w:r w:rsidR="00D238FF" w:rsidRPr="00455236">
          <w:rPr>
            <w:color w:val="0000FF"/>
            <w:u w:val="single"/>
          </w:rPr>
          <w:t>https://view.genial.ly/5e9dde683b6beb0db86ae516/presentation-z-tolerancja-nam-do-twarzy?fbclid=IwAR2jNHU5a4DNxQPWyaGgcG00xVkYifz_jMyzKSyOIwzKnWxs7mw2GwoE7Hs</w:t>
        </w:r>
      </w:hyperlink>
    </w:p>
    <w:p w:rsidR="00D238FF" w:rsidRDefault="00D238FF" w:rsidP="00D238FF">
      <w:pPr>
        <w:rPr>
          <w:b/>
        </w:rPr>
      </w:pPr>
    </w:p>
    <w:p w:rsidR="00D238FF" w:rsidRPr="00755428" w:rsidRDefault="00D238FF" w:rsidP="00D238FF">
      <w:pPr>
        <w:rPr>
          <w:b/>
          <w:color w:val="FF0000"/>
        </w:rPr>
      </w:pPr>
      <w:r>
        <w:rPr>
          <w:b/>
          <w:color w:val="FF0000"/>
        </w:rPr>
        <w:lastRenderedPageBreak/>
        <w:t>7 maja</w:t>
      </w:r>
      <w:r w:rsidRPr="00755428">
        <w:rPr>
          <w:b/>
          <w:color w:val="FF0000"/>
        </w:rPr>
        <w:t>, czwartek</w:t>
      </w:r>
    </w:p>
    <w:p w:rsidR="00D238FF" w:rsidRDefault="00D238FF" w:rsidP="00D238FF">
      <w:pPr>
        <w:rPr>
          <w:b/>
        </w:rPr>
      </w:pPr>
      <w:r w:rsidRPr="00755428">
        <w:rPr>
          <w:b/>
        </w:rPr>
        <w:t>TEMAT:</w:t>
      </w:r>
      <w:r>
        <w:rPr>
          <w:b/>
        </w:rPr>
        <w:t xml:space="preserve"> Językowe sposoby osiągania porozumienia.</w:t>
      </w:r>
    </w:p>
    <w:p w:rsidR="00D238FF" w:rsidRPr="00D81CBF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1CBF">
        <w:rPr>
          <w:rFonts w:ascii="Times New Roman" w:hAnsi="Times New Roman" w:cs="Times New Roman"/>
          <w:sz w:val="24"/>
          <w:szCs w:val="24"/>
        </w:rPr>
        <w:t>- zapoznaj się z informacjami w ramce na s.196 w podręczniku,</w:t>
      </w:r>
    </w:p>
    <w:p w:rsidR="00D238FF" w:rsidRPr="00D81CBF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1CBF">
        <w:rPr>
          <w:rFonts w:ascii="Times New Roman" w:hAnsi="Times New Roman" w:cs="Times New Roman"/>
          <w:sz w:val="24"/>
          <w:szCs w:val="24"/>
        </w:rPr>
        <w:t>- wypisz z tych informacji</w:t>
      </w:r>
      <w:r>
        <w:rPr>
          <w:rFonts w:ascii="Times New Roman" w:hAnsi="Times New Roman" w:cs="Times New Roman"/>
          <w:sz w:val="24"/>
          <w:szCs w:val="24"/>
        </w:rPr>
        <w:t xml:space="preserve"> do zeszytu</w:t>
      </w:r>
      <w:r w:rsidRPr="00D81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CBF">
        <w:rPr>
          <w:rFonts w:ascii="Times New Roman" w:hAnsi="Times New Roman" w:cs="Times New Roman"/>
          <w:sz w:val="24"/>
          <w:szCs w:val="24"/>
        </w:rPr>
        <w:t>zasady  ułatwiające</w:t>
      </w:r>
      <w:proofErr w:type="gramEnd"/>
      <w:r w:rsidRPr="00D81CBF">
        <w:rPr>
          <w:rFonts w:ascii="Times New Roman" w:hAnsi="Times New Roman" w:cs="Times New Roman"/>
          <w:sz w:val="24"/>
          <w:szCs w:val="24"/>
        </w:rPr>
        <w:t xml:space="preserve"> porozumienie ( pogrubiony druk),</w:t>
      </w:r>
    </w:p>
    <w:p w:rsidR="00D238FF" w:rsidRPr="00D81CBF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1CBF">
        <w:rPr>
          <w:rFonts w:ascii="Times New Roman" w:hAnsi="Times New Roman" w:cs="Times New Roman"/>
          <w:sz w:val="24"/>
          <w:szCs w:val="24"/>
        </w:rPr>
        <w:t xml:space="preserve">- ustal, które z wypowiedzi w dymkach w zad. 1 </w:t>
      </w:r>
      <w:proofErr w:type="gramStart"/>
      <w:r w:rsidRPr="00D81C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81CBF">
        <w:rPr>
          <w:rFonts w:ascii="Times New Roman" w:hAnsi="Times New Roman" w:cs="Times New Roman"/>
          <w:sz w:val="24"/>
          <w:szCs w:val="24"/>
        </w:rPr>
        <w:t xml:space="preserve"> s. 196 w podręczniku nie zawierają językowych elementów negatywnie wpływających na osiągniecie porozumienia, wypisz je w zeszycie.</w:t>
      </w:r>
    </w:p>
    <w:p w:rsidR="00D238FF" w:rsidRDefault="00D238FF" w:rsidP="00D238FF">
      <w:pPr>
        <w:rPr>
          <w:b/>
        </w:rPr>
      </w:pPr>
    </w:p>
    <w:p w:rsidR="00D238FF" w:rsidRPr="00755428" w:rsidRDefault="00D238FF" w:rsidP="00D238FF">
      <w:pPr>
        <w:rPr>
          <w:b/>
          <w:color w:val="FF0000"/>
        </w:rPr>
      </w:pPr>
      <w:r>
        <w:rPr>
          <w:b/>
          <w:color w:val="FF0000"/>
        </w:rPr>
        <w:t>8 maja,</w:t>
      </w:r>
      <w:r w:rsidRPr="00755428">
        <w:rPr>
          <w:b/>
          <w:color w:val="FF0000"/>
        </w:rPr>
        <w:t xml:space="preserve"> piątek</w:t>
      </w:r>
    </w:p>
    <w:p w:rsidR="00D238FF" w:rsidRDefault="00D238FF" w:rsidP="00D238FF">
      <w:pPr>
        <w:rPr>
          <w:b/>
        </w:rPr>
      </w:pPr>
      <w:r w:rsidRPr="00755428">
        <w:rPr>
          <w:b/>
        </w:rPr>
        <w:t>TEMAT:</w:t>
      </w:r>
      <w:r>
        <w:rPr>
          <w:b/>
        </w:rPr>
        <w:t xml:space="preserve"> Przygotowujemy się do egzaminu ósmoklasisty.</w:t>
      </w:r>
    </w:p>
    <w:p w:rsidR="00D238FF" w:rsidRPr="006C5642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42">
        <w:rPr>
          <w:rFonts w:ascii="Times New Roman" w:hAnsi="Times New Roman" w:cs="Times New Roman"/>
          <w:sz w:val="24"/>
          <w:szCs w:val="24"/>
        </w:rPr>
        <w:t>- przeczytaj tekst „Piekło i niebo” na s. 212 w podręczniku,</w:t>
      </w:r>
    </w:p>
    <w:p w:rsidR="00D238FF" w:rsidRPr="006C5642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42">
        <w:rPr>
          <w:rFonts w:ascii="Times New Roman" w:hAnsi="Times New Roman" w:cs="Times New Roman"/>
          <w:sz w:val="24"/>
          <w:szCs w:val="24"/>
        </w:rPr>
        <w:t xml:space="preserve">- wykonaj pisemnie w zeszycie </w:t>
      </w:r>
      <w:proofErr w:type="gramStart"/>
      <w:r w:rsidRPr="006C5642">
        <w:rPr>
          <w:rFonts w:ascii="Times New Roman" w:hAnsi="Times New Roman" w:cs="Times New Roman"/>
          <w:sz w:val="24"/>
          <w:szCs w:val="24"/>
        </w:rPr>
        <w:t>zadania: 1, 2  ze</w:t>
      </w:r>
      <w:proofErr w:type="gramEnd"/>
      <w:r w:rsidRPr="006C5642">
        <w:rPr>
          <w:rFonts w:ascii="Times New Roman" w:hAnsi="Times New Roman" w:cs="Times New Roman"/>
          <w:sz w:val="24"/>
          <w:szCs w:val="24"/>
        </w:rPr>
        <w:t xml:space="preserve"> s. 212 w podręcz</w:t>
      </w:r>
      <w:r>
        <w:rPr>
          <w:rFonts w:ascii="Times New Roman" w:hAnsi="Times New Roman" w:cs="Times New Roman"/>
          <w:sz w:val="24"/>
          <w:szCs w:val="24"/>
        </w:rPr>
        <w:t>niku oraz zad. 10, 12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13 (</w:t>
      </w:r>
      <w:r w:rsidRPr="006C5642">
        <w:rPr>
          <w:rFonts w:ascii="Times New Roman" w:hAnsi="Times New Roman" w:cs="Times New Roman"/>
          <w:sz w:val="24"/>
          <w:szCs w:val="24"/>
        </w:rPr>
        <w:t>oprócz Juranda) ze s. 213 w podręczniku,</w:t>
      </w:r>
    </w:p>
    <w:p w:rsidR="00D238FF" w:rsidRPr="007E369B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642">
        <w:rPr>
          <w:rFonts w:ascii="Times New Roman" w:hAnsi="Times New Roman" w:cs="Times New Roman"/>
          <w:sz w:val="24"/>
          <w:szCs w:val="24"/>
        </w:rPr>
        <w:t>-</w:t>
      </w:r>
      <w:r w:rsidRPr="007E369B">
        <w:rPr>
          <w:rFonts w:ascii="Times New Roman" w:hAnsi="Times New Roman" w:cs="Times New Roman"/>
          <w:sz w:val="24"/>
          <w:szCs w:val="24"/>
          <w:u w:val="single"/>
        </w:rPr>
        <w:t xml:space="preserve"> wyżej wymienione zadania przyślij mi do oceny na adres e-mail lub Messenger. </w:t>
      </w:r>
    </w:p>
    <w:p w:rsidR="00D238FF" w:rsidRPr="006C5642" w:rsidRDefault="00D238FF" w:rsidP="00D238F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42">
        <w:rPr>
          <w:rFonts w:ascii="Times New Roman" w:hAnsi="Times New Roman" w:cs="Times New Roman"/>
          <w:sz w:val="24"/>
          <w:szCs w:val="24"/>
        </w:rPr>
        <w:t xml:space="preserve">- w wolnym czasie powtórz sobie wiadomości </w:t>
      </w:r>
      <w:proofErr w:type="gramStart"/>
      <w:r w:rsidRPr="006C5642">
        <w:rPr>
          <w:rFonts w:ascii="Times New Roman" w:hAnsi="Times New Roman" w:cs="Times New Roman"/>
          <w:sz w:val="24"/>
          <w:szCs w:val="24"/>
        </w:rPr>
        <w:t>o  formach</w:t>
      </w:r>
      <w:proofErr w:type="gramEnd"/>
      <w:r w:rsidRPr="006C5642">
        <w:rPr>
          <w:rFonts w:ascii="Times New Roman" w:hAnsi="Times New Roman" w:cs="Times New Roman"/>
          <w:sz w:val="24"/>
          <w:szCs w:val="24"/>
        </w:rPr>
        <w:t xml:space="preserve"> wypowiedzi pisemnych pod tym linkiem:</w:t>
      </w:r>
    </w:p>
    <w:p w:rsidR="00D238FF" w:rsidRPr="006C5642" w:rsidRDefault="00D93549" w:rsidP="00D238FF">
      <w:pPr>
        <w:rPr>
          <w:b/>
        </w:rPr>
      </w:pPr>
      <w:hyperlink r:id="rId34" w:history="1">
        <w:r w:rsidR="00D238FF" w:rsidRPr="006C5642">
          <w:rPr>
            <w:color w:val="0000FF"/>
            <w:u w:val="single"/>
          </w:rPr>
          <w:t>https://view.genial.ly/5e96e928fd084a0da95e8a35/interactive-image-formy-wypowiedzi?fbclid=IwAR1ZXNjl6JG14jm3v10eBE0tC4hwaOfwnEIIsdSAmjNLeiwlBumEgsqvuHI</w:t>
        </w:r>
      </w:hyperlink>
    </w:p>
    <w:p w:rsidR="00D238FF" w:rsidRDefault="00D238FF" w:rsidP="00D238FF"/>
    <w:p w:rsidR="00D238FF" w:rsidRPr="00755428" w:rsidRDefault="00D238FF" w:rsidP="00D238FF">
      <w:pPr>
        <w:rPr>
          <w:i/>
        </w:rPr>
      </w:pPr>
      <w:r w:rsidRPr="00755428">
        <w:rPr>
          <w:i/>
        </w:rPr>
        <w:t>W godzinach zajęć edukacyjnych wynikających z planu godzin lekcyjnych jestem do dyspozycji Uczniów i Rodziców poprzez aplikację Messenger.</w:t>
      </w:r>
    </w:p>
    <w:p w:rsidR="00D238FF" w:rsidRPr="006C5642" w:rsidRDefault="00D238FF" w:rsidP="00D238FF">
      <w:pPr>
        <w:rPr>
          <w:i/>
        </w:rPr>
      </w:pPr>
      <w:r w:rsidRPr="00755428">
        <w:rPr>
          <w:i/>
        </w:rPr>
        <w:t xml:space="preserve">W celu konsultacji proszę kontaktować się drogą mailową na mój adres </w:t>
      </w:r>
      <w:hyperlink r:id="rId35" w:history="1">
        <w:r w:rsidRPr="00755428">
          <w:rPr>
            <w:i/>
            <w:color w:val="0000FF"/>
            <w:u w:val="single"/>
          </w:rPr>
          <w:t>anetadymon@o2.</w:t>
        </w:r>
        <w:proofErr w:type="gramStart"/>
        <w:r w:rsidRPr="00755428">
          <w:rPr>
            <w:i/>
            <w:color w:val="0000FF"/>
            <w:u w:val="single"/>
          </w:rPr>
          <w:t>pl</w:t>
        </w:r>
      </w:hyperlink>
      <w:r w:rsidRPr="00755428">
        <w:rPr>
          <w:i/>
        </w:rPr>
        <w:t xml:space="preserve">  lub</w:t>
      </w:r>
      <w:proofErr w:type="gramEnd"/>
      <w:r w:rsidRPr="00755428">
        <w:rPr>
          <w:i/>
        </w:rPr>
        <w:t xml:space="preserve"> przez aplikację Messenger, codziennie w godzinach 16.00- 18.00.</w:t>
      </w:r>
    </w:p>
    <w:p w:rsidR="00FB30E3" w:rsidRDefault="00FB30E3">
      <w:pPr>
        <w:jc w:val="both"/>
      </w:pPr>
      <w:r>
        <w:br w:type="page"/>
      </w:r>
    </w:p>
    <w:p w:rsidR="00FB30E3" w:rsidRDefault="00FB30E3" w:rsidP="00FB30E3">
      <w:pPr>
        <w:jc w:val="center"/>
        <w:rPr>
          <w:b/>
          <w:sz w:val="28"/>
          <w:szCs w:val="28"/>
        </w:rPr>
      </w:pPr>
      <w:r w:rsidRPr="0027166C">
        <w:rPr>
          <w:b/>
          <w:sz w:val="28"/>
          <w:szCs w:val="28"/>
        </w:rPr>
        <w:lastRenderedPageBreak/>
        <w:t>Matematyka</w:t>
      </w:r>
    </w:p>
    <w:p w:rsidR="00FB30E3" w:rsidRPr="0027166C" w:rsidRDefault="00FB30E3" w:rsidP="00FB30E3">
      <w:pPr>
        <w:jc w:val="center"/>
        <w:rPr>
          <w:b/>
          <w:sz w:val="28"/>
          <w:szCs w:val="28"/>
        </w:rPr>
      </w:pPr>
      <w:proofErr w:type="gramStart"/>
      <w:r w:rsidRPr="0027166C">
        <w:rPr>
          <w:b/>
          <w:sz w:val="28"/>
          <w:szCs w:val="28"/>
        </w:rPr>
        <w:t>klasa</w:t>
      </w:r>
      <w:proofErr w:type="gramEnd"/>
      <w:r w:rsidRPr="0027166C"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>II b</w:t>
      </w:r>
    </w:p>
    <w:p w:rsidR="00FB30E3" w:rsidRDefault="00FB30E3" w:rsidP="00FB30E3">
      <w:pPr>
        <w:rPr>
          <w:b/>
        </w:rPr>
      </w:pPr>
    </w:p>
    <w:p w:rsidR="00FB30E3" w:rsidRPr="00F32B09" w:rsidRDefault="00FB30E3" w:rsidP="00FB30E3">
      <w:pPr>
        <w:rPr>
          <w:b/>
        </w:rPr>
      </w:pPr>
      <w:r w:rsidRPr="00F32B09">
        <w:rPr>
          <w:b/>
        </w:rPr>
        <w:t xml:space="preserve">Dzień dobry. </w:t>
      </w:r>
    </w:p>
    <w:p w:rsidR="00FB30E3" w:rsidRDefault="00FB30E3" w:rsidP="00FB30E3">
      <w:pPr>
        <w:rPr>
          <w:b/>
        </w:rPr>
      </w:pPr>
      <w:r w:rsidRPr="00F47C1C">
        <w:rPr>
          <w:b/>
          <w:u w:val="single"/>
        </w:rPr>
        <w:t>Bardzo proszę o przysłanie do oceny rozwiązania</w:t>
      </w:r>
      <w:r>
        <w:rPr>
          <w:b/>
          <w:u w:val="single"/>
        </w:rPr>
        <w:t xml:space="preserve"> zadań z podręcznika str.283 Czy już umiem? </w:t>
      </w:r>
      <w:proofErr w:type="gramStart"/>
      <w:r>
        <w:rPr>
          <w:b/>
          <w:u w:val="single"/>
        </w:rPr>
        <w:t>oraz</w:t>
      </w:r>
      <w:proofErr w:type="gramEnd"/>
      <w:r>
        <w:rPr>
          <w:b/>
          <w:u w:val="single"/>
        </w:rPr>
        <w:t xml:space="preserve"> trzy zadania z tematu symetralna odcinka na </w:t>
      </w:r>
      <w:r w:rsidRPr="00F47C1C">
        <w:rPr>
          <w:b/>
          <w:u w:val="single"/>
        </w:rPr>
        <w:t xml:space="preserve">mój adres e- mail: </w:t>
      </w:r>
      <w:hyperlink r:id="rId36" w:history="1">
        <w:r w:rsidRPr="00F47C1C">
          <w:rPr>
            <w:rStyle w:val="Hipercze"/>
            <w:b/>
          </w:rPr>
          <w:t>azczupryna@wp.</w:t>
        </w:r>
        <w:proofErr w:type="gramStart"/>
        <w:r w:rsidRPr="00F47C1C">
          <w:rPr>
            <w:rStyle w:val="Hipercze"/>
            <w:b/>
          </w:rPr>
          <w:t>pl</w:t>
        </w:r>
      </w:hyperlink>
      <w:r w:rsidRPr="00F47C1C">
        <w:rPr>
          <w:b/>
          <w:u w:val="single"/>
        </w:rPr>
        <w:t xml:space="preserve">  </w:t>
      </w:r>
      <w:r>
        <w:rPr>
          <w:b/>
          <w:u w:val="single"/>
        </w:rPr>
        <w:t>do</w:t>
      </w:r>
      <w:proofErr w:type="gramEnd"/>
      <w:r>
        <w:rPr>
          <w:b/>
          <w:u w:val="single"/>
        </w:rPr>
        <w:t xml:space="preserve"> piątku  08.05</w:t>
      </w:r>
      <w:r w:rsidRPr="00F47C1C">
        <w:rPr>
          <w:b/>
          <w:u w:val="single"/>
        </w:rPr>
        <w:t>. 2020.</w:t>
      </w:r>
      <w:r>
        <w:rPr>
          <w:b/>
        </w:rPr>
        <w:t xml:space="preserve"> Proszę wysłać do mnie na e- mail lub gdyby ktoś miał problem to proszę o </w:t>
      </w:r>
      <w:proofErr w:type="gramStart"/>
      <w:r>
        <w:rPr>
          <w:b/>
        </w:rPr>
        <w:t>przysłanie  zdjęcia</w:t>
      </w:r>
      <w:proofErr w:type="gramEnd"/>
      <w:r>
        <w:rPr>
          <w:b/>
        </w:rPr>
        <w:t xml:space="preserve"> na Messenger: Anna Czupryna. Jeżeli ktoś rozwiązuje zadania dla chętnych to również proszę o przysłanie tych rozwiązań.</w:t>
      </w:r>
    </w:p>
    <w:p w:rsidR="00FB30E3" w:rsidRDefault="00FB30E3" w:rsidP="00FB30E3">
      <w:pPr>
        <w:rPr>
          <w:b/>
        </w:rPr>
      </w:pPr>
      <w:r>
        <w:rPr>
          <w:b/>
        </w:rPr>
        <w:t>Ewentualne pytania proszę przesłać na adres e- mail.</w:t>
      </w:r>
    </w:p>
    <w:p w:rsidR="00FB30E3" w:rsidRDefault="00FB30E3" w:rsidP="00FB30E3">
      <w:pPr>
        <w:rPr>
          <w:b/>
        </w:rPr>
      </w:pPr>
      <w:r>
        <w:rPr>
          <w:b/>
        </w:rPr>
        <w:t xml:space="preserve"> Konsultacje dla uczniów klasy VIIIb i ich rodziców: w czwartki od 16.00 – 18.00  Messenger lub e- mail.</w:t>
      </w:r>
      <w:r w:rsidRPr="00F47C1C">
        <w:rPr>
          <w:b/>
        </w:rPr>
        <w:t xml:space="preserve"> </w:t>
      </w:r>
    </w:p>
    <w:p w:rsidR="00FB30E3" w:rsidRPr="005613F0" w:rsidRDefault="00FB30E3" w:rsidP="00FB30E3">
      <w:pPr>
        <w:rPr>
          <w:b/>
        </w:rPr>
      </w:pPr>
      <w:r w:rsidRPr="005613F0">
        <w:rPr>
          <w:b/>
        </w:rPr>
        <w:t>Powodzenia i życzę zdrowia.</w:t>
      </w:r>
    </w:p>
    <w:p w:rsidR="00FB30E3" w:rsidRPr="00F32B09" w:rsidRDefault="00FB30E3" w:rsidP="00FB30E3">
      <w:pPr>
        <w:rPr>
          <w:b/>
        </w:rPr>
      </w:pPr>
    </w:p>
    <w:p w:rsidR="00FB30E3" w:rsidRPr="00F73CEE" w:rsidRDefault="00FB30E3" w:rsidP="00FB30E3">
      <w:pPr>
        <w:rPr>
          <w:b/>
          <w:sz w:val="28"/>
        </w:rPr>
      </w:pPr>
      <w:r>
        <w:rPr>
          <w:b/>
          <w:sz w:val="28"/>
        </w:rPr>
        <w:t>04.04.2020 (</w:t>
      </w:r>
      <w:proofErr w:type="gramStart"/>
      <w:r>
        <w:rPr>
          <w:b/>
          <w:sz w:val="28"/>
        </w:rPr>
        <w:t>poniedziałek</w:t>
      </w:r>
      <w:proofErr w:type="gramEnd"/>
      <w:r w:rsidRPr="00F73CEE">
        <w:rPr>
          <w:b/>
          <w:sz w:val="28"/>
        </w:rPr>
        <w:t>)</w:t>
      </w:r>
    </w:p>
    <w:p w:rsidR="00FB30E3" w:rsidRPr="00F73CEE" w:rsidRDefault="00FB30E3" w:rsidP="00FB30E3">
      <w:pPr>
        <w:rPr>
          <w:u w:val="single"/>
        </w:rPr>
      </w:pPr>
      <w:r w:rsidRPr="00F73CEE">
        <w:rPr>
          <w:u w:val="single"/>
        </w:rPr>
        <w:t xml:space="preserve">Temat: </w:t>
      </w:r>
      <w:r>
        <w:rPr>
          <w:b/>
          <w:sz w:val="28"/>
          <w:u w:val="single"/>
        </w:rPr>
        <w:t>Długość okręgu i pole koła – zadania.</w:t>
      </w:r>
    </w:p>
    <w:p w:rsidR="00FB30E3" w:rsidRDefault="00FB30E3" w:rsidP="00FB30E3">
      <w:pPr>
        <w:pStyle w:val="Akapitzlist"/>
        <w:rPr>
          <w:sz w:val="24"/>
        </w:rPr>
      </w:pPr>
    </w:p>
    <w:p w:rsidR="00FB30E3" w:rsidRDefault="00FB30E3" w:rsidP="00FB30E3">
      <w:pPr>
        <w:pStyle w:val="Akapitzlist"/>
        <w:ind w:left="0"/>
        <w:rPr>
          <w:i/>
          <w:sz w:val="24"/>
        </w:rPr>
      </w:pPr>
      <w:r w:rsidRPr="008F70F7">
        <w:rPr>
          <w:i/>
          <w:sz w:val="24"/>
        </w:rPr>
        <w:t xml:space="preserve">Cel: przypomnisz sobie </w:t>
      </w:r>
      <w:r>
        <w:rPr>
          <w:i/>
          <w:sz w:val="24"/>
        </w:rPr>
        <w:t>wzory na obliczanie długości okręgu i pole koła i zastosujesz je do rozwiązywania zadań.</w:t>
      </w:r>
    </w:p>
    <w:p w:rsidR="00FB30E3" w:rsidRDefault="00FB30E3" w:rsidP="00FB30E3">
      <w:pPr>
        <w:numPr>
          <w:ilvl w:val="0"/>
          <w:numId w:val="16"/>
        </w:numPr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</w:pPr>
      <w:r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  <w:t>Zapoznaj się na str.280 z definicją pierścienia kołowego. Przepisz do zeszytu.</w:t>
      </w:r>
    </w:p>
    <w:p w:rsidR="00FB30E3" w:rsidRDefault="00FB30E3" w:rsidP="00FB30E3">
      <w:pPr>
        <w:ind w:left="720"/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</w:pPr>
      <w:r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  <w:t>Rozwiąż w zeszycie ćw.5 str.280</w:t>
      </w:r>
    </w:p>
    <w:p w:rsidR="00FB30E3" w:rsidRPr="007768F4" w:rsidRDefault="00FB30E3" w:rsidP="00FB30E3">
      <w:pPr>
        <w:numPr>
          <w:ilvl w:val="0"/>
          <w:numId w:val="16"/>
        </w:numPr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</w:pPr>
      <w:r w:rsidRPr="007768F4"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  <w:t>Zapoznaj się z przykładowymi zadaniami dotyczącymi obliczania pola koła i długości okręgu.</w:t>
      </w:r>
    </w:p>
    <w:p w:rsidR="00FB30E3" w:rsidRDefault="00FB30E3" w:rsidP="00FB30E3">
      <w:r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  <w:t>Przykład1</w:t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Oblicz pole koła i długość okręgu o średnicy 10cm.</w:t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Rozwiązanie:</w:t>
      </w:r>
    </w:p>
    <w:p w:rsidR="00FB30E3" w:rsidRPr="007768F4" w:rsidRDefault="00FB30E3" w:rsidP="00FB30E3">
      <w:pPr>
        <w:pStyle w:val="NormalnyWeb"/>
        <w:shd w:val="clear" w:color="auto" w:fill="FFFFFF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7768F4">
        <w:rPr>
          <w:rStyle w:val="Pogrubienie"/>
          <w:rFonts w:ascii="Calibri" w:hAnsi="Calibri" w:cs="Calibri"/>
          <w:color w:val="000000"/>
        </w:rPr>
        <w:t>Średnica koła</w:t>
      </w:r>
      <w:r w:rsidRPr="007768F4">
        <w:rPr>
          <w:rFonts w:ascii="Calibri" w:hAnsi="Calibri" w:cs="Calibri"/>
          <w:color w:val="000000"/>
        </w:rPr>
        <w:t> jest najdłuższym odcinkiem wewnątrz koła, który przechodzi przez środek koła. Jeśli średnica wynosi 10cm, to promień jest 2 razy krótszy, czyli 5cm.</w:t>
      </w:r>
    </w:p>
    <w:p w:rsidR="00FB30E3" w:rsidRPr="007768F4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Calibri" w:hAnsi="Calibri" w:cs="Calibri"/>
          <w:color w:val="000000"/>
        </w:rPr>
      </w:pPr>
      <w:r w:rsidRPr="007768F4">
        <w:rPr>
          <w:rFonts w:ascii="Calibri" w:hAnsi="Calibri" w:cs="Calibri"/>
          <w:color w:val="000000"/>
        </w:rPr>
        <w:t xml:space="preserve">Dalej stosujesz poznane wzory </w:t>
      </w:r>
      <w:proofErr w:type="gramStart"/>
      <w:r w:rsidRPr="007768F4">
        <w:rPr>
          <w:rFonts w:ascii="Calibri" w:hAnsi="Calibri" w:cs="Calibri"/>
          <w:color w:val="000000"/>
        </w:rPr>
        <w:t>na</w:t>
      </w:r>
      <w:proofErr w:type="gramEnd"/>
      <w:r w:rsidRPr="007768F4">
        <w:rPr>
          <w:rFonts w:ascii="Calibri" w:hAnsi="Calibri" w:cs="Calibri"/>
          <w:color w:val="000000"/>
        </w:rPr>
        <w:t xml:space="preserve"> obwód i pole koła.</w:t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FB30E3" w:rsidRDefault="00FB30E3" w:rsidP="00FB30E3">
      <w:pPr>
        <w:pStyle w:val="Akapitzlist"/>
        <w:rPr>
          <w:sz w:val="24"/>
        </w:rPr>
      </w:pPr>
      <w:r>
        <w:rPr>
          <w:rFonts w:ascii="Arial" w:hAnsi="Arial" w:cs="Arial"/>
          <w:b/>
          <w:bCs/>
          <w:noProof/>
          <w:color w:val="FF9006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3717925" cy="2026920"/>
            <wp:effectExtent l="19050" t="0" r="0" b="0"/>
            <wp:docPr id="14" name="Obraz 1" descr="Wzór na obwód i pole koła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 obwód i pole koła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E3" w:rsidRDefault="00FB30E3" w:rsidP="00FB30E3">
      <w:r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  <w:t>Przykład 2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B30E3" w:rsidRPr="007768F4" w:rsidRDefault="00FB30E3" w:rsidP="00FB30E3">
      <w:pPr>
        <w:pStyle w:val="NormalnyWeb"/>
        <w:shd w:val="clear" w:color="auto" w:fill="FFFFFF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7768F4">
        <w:rPr>
          <w:rFonts w:ascii="Calibri" w:hAnsi="Calibri" w:cs="Calibri"/>
          <w:color w:val="000000"/>
        </w:rPr>
        <w:lastRenderedPageBreak/>
        <w:t>Oblicz promień koła o polu 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36</w:t>
      </w:r>
      <w:r w:rsidRPr="007768F4">
        <w:rPr>
          <w:rStyle w:val="mi"/>
          <w:rFonts w:ascii="Calibri" w:hAnsi="Calibri" w:cs="Calibri"/>
          <w:color w:val="000000"/>
          <w:bdr w:val="none" w:sz="0" w:space="0" w:color="auto" w:frame="1"/>
        </w:rPr>
        <w:t>π</w:t>
      </w:r>
      <w:r w:rsidRPr="007768F4">
        <w:rPr>
          <w:rStyle w:val="mtext"/>
          <w:rFonts w:ascii="Calibri" w:hAnsi="Calibri" w:cs="Calibri"/>
          <w:color w:val="000000"/>
          <w:bdr w:val="none" w:sz="0" w:space="0" w:color="auto" w:frame="1"/>
        </w:rPr>
        <w:t> </w:t>
      </w:r>
      <w:r w:rsidRPr="007768F4">
        <w:rPr>
          <w:rStyle w:val="mi"/>
          <w:rFonts w:ascii="Calibri" w:hAnsi="Calibri" w:cs="Calibri"/>
          <w:color w:val="000000"/>
          <w:bdr w:val="none" w:sz="0" w:space="0" w:color="auto" w:frame="1"/>
        </w:rPr>
        <w:t>cm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2</w:t>
      </w:r>
      <w:r w:rsidRPr="007768F4">
        <w:rPr>
          <w:rFonts w:ascii="Calibri" w:hAnsi="Calibri" w:cs="Calibri"/>
          <w:color w:val="000000"/>
        </w:rPr>
        <w:t>.</w:t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Calibri" w:hAnsi="Calibri" w:cs="Calibri"/>
          <w:color w:val="000000"/>
        </w:rPr>
      </w:pPr>
      <w:r w:rsidRPr="007768F4">
        <w:rPr>
          <w:rFonts w:ascii="Calibri" w:hAnsi="Calibri" w:cs="Calibri"/>
          <w:color w:val="000000"/>
        </w:rPr>
        <w:t>Rozwiązanie:</w:t>
      </w:r>
    </w:p>
    <w:p w:rsidR="00FB30E3" w:rsidRPr="007768F4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Calibri" w:hAnsi="Calibri" w:cs="Calibri"/>
          <w:color w:val="000000"/>
        </w:rPr>
      </w:pPr>
      <w:r w:rsidRPr="007768F4">
        <w:rPr>
          <w:rFonts w:ascii="Calibri" w:hAnsi="Calibri" w:cs="Calibri"/>
          <w:color w:val="000000"/>
        </w:rPr>
        <w:t>Dane:</w:t>
      </w:r>
    </w:p>
    <w:p w:rsidR="00FB30E3" w:rsidRPr="007768F4" w:rsidRDefault="00FB30E3" w:rsidP="00FB30E3">
      <w:pPr>
        <w:jc w:val="center"/>
        <w:rPr>
          <w:rFonts w:ascii="Calibri" w:hAnsi="Calibri" w:cs="Calibri"/>
        </w:rPr>
      </w:pPr>
      <w:r w:rsidRPr="007768F4">
        <w:rPr>
          <w:rStyle w:val="mi"/>
          <w:rFonts w:ascii="Calibri" w:hAnsi="Calibri" w:cs="Calibri"/>
          <w:bdr w:val="none" w:sz="0" w:space="0" w:color="auto" w:frame="1"/>
        </w:rPr>
        <w:t>P</w:t>
      </w:r>
      <w:r w:rsidRPr="007768F4">
        <w:rPr>
          <w:rStyle w:val="mo"/>
          <w:rFonts w:ascii="Calibri" w:hAnsi="Calibri" w:cs="Calibri"/>
          <w:bdr w:val="none" w:sz="0" w:space="0" w:color="auto" w:frame="1"/>
        </w:rPr>
        <w:t>=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π</w:t>
      </w:r>
      <w:r w:rsidRPr="007768F4">
        <w:rPr>
          <w:rStyle w:val="mo"/>
          <w:rFonts w:ascii="Cambria Math" w:hAnsi="Cambria Math" w:cs="Calibri"/>
          <w:bdr w:val="none" w:sz="0" w:space="0" w:color="auto" w:frame="1"/>
        </w:rPr>
        <w:t>⋅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r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2</w:t>
      </w:r>
    </w:p>
    <w:p w:rsidR="00FB30E3" w:rsidRPr="007768F4" w:rsidRDefault="00FB30E3" w:rsidP="00FB30E3">
      <w:pPr>
        <w:jc w:val="center"/>
        <w:rPr>
          <w:rFonts w:ascii="Calibri" w:hAnsi="Calibri" w:cs="Calibri"/>
        </w:rPr>
      </w:pPr>
      <w:r w:rsidRPr="007768F4">
        <w:rPr>
          <w:rStyle w:val="mi"/>
          <w:rFonts w:ascii="Calibri" w:hAnsi="Calibri" w:cs="Calibri"/>
          <w:bdr w:val="none" w:sz="0" w:space="0" w:color="auto" w:frame="1"/>
        </w:rPr>
        <w:t>P</w:t>
      </w:r>
      <w:r w:rsidRPr="007768F4">
        <w:rPr>
          <w:rStyle w:val="mo"/>
          <w:rFonts w:ascii="Calibri" w:hAnsi="Calibri" w:cs="Calibri"/>
          <w:bdr w:val="none" w:sz="0" w:space="0" w:color="auto" w:frame="1"/>
        </w:rPr>
        <w:t>=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36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π</w:t>
      </w:r>
      <w:r w:rsidRPr="007768F4">
        <w:rPr>
          <w:rStyle w:val="mtext"/>
          <w:rFonts w:ascii="Calibri" w:hAnsi="Calibri" w:cs="Calibri"/>
          <w:bdr w:val="none" w:sz="0" w:space="0" w:color="auto" w:frame="1"/>
        </w:rPr>
        <w:t> 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cm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2</w:t>
      </w:r>
    </w:p>
    <w:p w:rsidR="00FB30E3" w:rsidRPr="007768F4" w:rsidRDefault="00FB30E3" w:rsidP="00FB30E3">
      <w:pPr>
        <w:rPr>
          <w:rFonts w:ascii="Calibri" w:hAnsi="Calibri" w:cs="Calibri"/>
        </w:rPr>
      </w:pPr>
      <w:r w:rsidRPr="007768F4">
        <w:rPr>
          <w:rFonts w:ascii="Calibri" w:hAnsi="Calibri" w:cs="Calibri"/>
        </w:rPr>
        <w:t>Można w tym momencie przekształcić wzór na pole koła i wyznaczyć r lub bezpośrednio wstawić dane z zadania do wzoru na pole koła. Wybierzemy ten drugi sposób. W miejsce P wstawiasz wartość liczbową pola koła:</w:t>
      </w:r>
    </w:p>
    <w:p w:rsidR="00FB30E3" w:rsidRPr="007768F4" w:rsidRDefault="00FB30E3" w:rsidP="00FB30E3">
      <w:pPr>
        <w:jc w:val="center"/>
        <w:rPr>
          <w:rFonts w:ascii="Calibri" w:hAnsi="Calibri" w:cs="Calibri"/>
        </w:rPr>
      </w:pPr>
      <w:r w:rsidRPr="007768F4">
        <w:rPr>
          <w:rStyle w:val="mn"/>
          <w:rFonts w:ascii="Calibri" w:hAnsi="Calibri" w:cs="Calibri"/>
          <w:bdr w:val="none" w:sz="0" w:space="0" w:color="auto" w:frame="1"/>
        </w:rPr>
        <w:t>36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π</w:t>
      </w:r>
      <w:r w:rsidRPr="007768F4">
        <w:rPr>
          <w:rStyle w:val="mo"/>
          <w:rFonts w:ascii="Calibri" w:hAnsi="Calibri" w:cs="Calibri"/>
          <w:bdr w:val="none" w:sz="0" w:space="0" w:color="auto" w:frame="1"/>
        </w:rPr>
        <w:t>=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π</w:t>
      </w:r>
      <w:r w:rsidRPr="007768F4">
        <w:rPr>
          <w:rStyle w:val="mo"/>
          <w:rFonts w:ascii="Cambria Math" w:hAnsi="Cambria Math" w:cs="Calibri"/>
          <w:bdr w:val="none" w:sz="0" w:space="0" w:color="auto" w:frame="1"/>
        </w:rPr>
        <w:t>⋅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r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2</w:t>
      </w:r>
    </w:p>
    <w:p w:rsidR="00FB30E3" w:rsidRPr="007768F4" w:rsidRDefault="00FB30E3" w:rsidP="00FB30E3">
      <w:pPr>
        <w:rPr>
          <w:rFonts w:ascii="Calibri" w:hAnsi="Calibri" w:cs="Calibri"/>
        </w:rPr>
      </w:pPr>
      <w:r w:rsidRPr="007768F4">
        <w:rPr>
          <w:rFonts w:ascii="Calibri" w:hAnsi="Calibri" w:cs="Calibri"/>
        </w:rPr>
        <w:t>Dzielimy w myślach cale równanie przez π otrzymujemy:</w:t>
      </w:r>
    </w:p>
    <w:p w:rsidR="00FB30E3" w:rsidRPr="007768F4" w:rsidRDefault="00FB30E3" w:rsidP="00FB30E3">
      <w:pPr>
        <w:jc w:val="center"/>
        <w:rPr>
          <w:rFonts w:ascii="Calibri" w:hAnsi="Calibri" w:cs="Calibri"/>
        </w:rPr>
      </w:pPr>
      <w:r w:rsidRPr="007768F4">
        <w:rPr>
          <w:rStyle w:val="mn"/>
          <w:rFonts w:ascii="Calibri" w:hAnsi="Calibri" w:cs="Calibri"/>
          <w:bdr w:val="none" w:sz="0" w:space="0" w:color="auto" w:frame="1"/>
        </w:rPr>
        <w:t>36</w:t>
      </w:r>
      <w:r w:rsidRPr="007768F4">
        <w:rPr>
          <w:rStyle w:val="mo"/>
          <w:rFonts w:ascii="Calibri" w:hAnsi="Calibri" w:cs="Calibri"/>
          <w:bdr w:val="none" w:sz="0" w:space="0" w:color="auto" w:frame="1"/>
        </w:rPr>
        <w:t>=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r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2</w:t>
      </w:r>
    </w:p>
    <w:p w:rsidR="00FB30E3" w:rsidRPr="007768F4" w:rsidRDefault="00FB30E3" w:rsidP="00FB30E3">
      <w:pPr>
        <w:jc w:val="center"/>
        <w:rPr>
          <w:rFonts w:ascii="Calibri" w:hAnsi="Calibri" w:cs="Calibri"/>
        </w:rPr>
      </w:pPr>
      <w:proofErr w:type="gramStart"/>
      <w:r w:rsidRPr="007768F4">
        <w:rPr>
          <w:rStyle w:val="mi"/>
          <w:rFonts w:ascii="Calibri" w:hAnsi="Calibri" w:cs="Calibri"/>
          <w:bdr w:val="none" w:sz="0" w:space="0" w:color="auto" w:frame="1"/>
        </w:rPr>
        <w:t>r</w:t>
      </w:r>
      <w:proofErr w:type="gramEnd"/>
      <w:r w:rsidRPr="007768F4">
        <w:rPr>
          <w:rStyle w:val="mo"/>
          <w:rFonts w:ascii="Calibri" w:hAnsi="Calibri" w:cs="Calibri"/>
          <w:bdr w:val="none" w:sz="0" w:space="0" w:color="auto" w:frame="1"/>
        </w:rPr>
        <w:t>=</w:t>
      </w:r>
      <w:r w:rsidRPr="007768F4">
        <w:rPr>
          <w:rStyle w:val="mo"/>
          <w:rFonts w:ascii="Calibri" w:hAnsi="Calibri" w:cs="Calibri"/>
          <w:bdr w:val="none" w:sz="0" w:space="0" w:color="auto" w:frame="1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39" o:title=""/>
          </v:shape>
          <o:OLEObject Type="Embed" ProgID="Equation.3" ShapeID="_x0000_i1025" DrawAspect="Content" ObjectID="_1650050734" r:id="rId40"/>
        </w:object>
      </w:r>
      <w:r w:rsidRPr="007768F4">
        <w:rPr>
          <w:rStyle w:val="mo"/>
          <w:rFonts w:ascii="Calibri" w:hAnsi="Calibri" w:cs="Calibri"/>
          <w:bdr w:val="none" w:sz="0" w:space="0" w:color="auto" w:frame="1"/>
        </w:rPr>
        <w:t>=</w:t>
      </w:r>
      <w:r w:rsidRPr="007768F4">
        <w:rPr>
          <w:rStyle w:val="mn"/>
          <w:rFonts w:ascii="Calibri" w:hAnsi="Calibri" w:cs="Calibri"/>
          <w:bdr w:val="none" w:sz="0" w:space="0" w:color="auto" w:frame="1"/>
        </w:rPr>
        <w:t>6</w:t>
      </w:r>
      <w:r w:rsidRPr="007768F4">
        <w:rPr>
          <w:rStyle w:val="mi"/>
          <w:rFonts w:ascii="Calibri" w:hAnsi="Calibri" w:cs="Calibri"/>
          <w:bdr w:val="none" w:sz="0" w:space="0" w:color="auto" w:frame="1"/>
        </w:rPr>
        <w:t>cm</w:t>
      </w:r>
    </w:p>
    <w:p w:rsidR="00FB30E3" w:rsidRDefault="00FB30E3" w:rsidP="00FB30E3">
      <w:pPr>
        <w:rPr>
          <w:rFonts w:ascii="Calibri" w:hAnsi="Calibri" w:cs="Calibri"/>
        </w:rPr>
      </w:pPr>
      <w:r w:rsidRPr="007768F4">
        <w:rPr>
          <w:rStyle w:val="Pogrubienie"/>
          <w:rFonts w:ascii="Calibri" w:hAnsi="Calibri" w:cs="Calibri"/>
        </w:rPr>
        <w:t>Odpowiedź</w:t>
      </w:r>
      <w:proofErr w:type="gramStart"/>
      <w:r w:rsidRPr="007768F4">
        <w:rPr>
          <w:rStyle w:val="Pogrubienie"/>
          <w:rFonts w:ascii="Calibri" w:hAnsi="Calibri" w:cs="Calibri"/>
        </w:rPr>
        <w:t>:</w:t>
      </w:r>
      <w:r w:rsidRPr="007768F4">
        <w:rPr>
          <w:rFonts w:ascii="Calibri" w:hAnsi="Calibri" w:cs="Calibri"/>
        </w:rPr>
        <w:t> Promień</w:t>
      </w:r>
      <w:proofErr w:type="gramEnd"/>
      <w:r w:rsidRPr="007768F4">
        <w:rPr>
          <w:rFonts w:ascii="Calibri" w:hAnsi="Calibri" w:cs="Calibri"/>
        </w:rPr>
        <w:t xml:space="preserve"> koła wynosi 6cm.</w:t>
      </w:r>
    </w:p>
    <w:p w:rsidR="00FB30E3" w:rsidRDefault="00D93549" w:rsidP="00FB30E3">
      <w:hyperlink r:id="rId41" w:history="1">
        <w:r w:rsidR="00FB30E3">
          <w:rPr>
            <w:rStyle w:val="Hipercze"/>
          </w:rPr>
          <w:t>https://matfiz24.pl/kolo-okrag/pole-kola-dlugosc-okregu-zadania</w:t>
        </w:r>
      </w:hyperlink>
    </w:p>
    <w:p w:rsidR="00FB30E3" w:rsidRPr="007768F4" w:rsidRDefault="00FB30E3" w:rsidP="00FB30E3">
      <w:pPr>
        <w:rPr>
          <w:rFonts w:ascii="Calibri" w:hAnsi="Calibri" w:cs="Calibri"/>
        </w:rPr>
      </w:pPr>
    </w:p>
    <w:p w:rsidR="00FB30E3" w:rsidRDefault="00FB30E3" w:rsidP="00FB30E3">
      <w:r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  <w:t>Przykład 3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Oblicz pole niebieskiego koła oraz zielonego i pomarańczowego pierścienia. Promienie odczytaj z rysunku.</w:t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</w:pPr>
      <w:r>
        <w:rPr>
          <w:noProof/>
          <w:lang w:val="pl-PL" w:eastAsia="pl-PL"/>
        </w:rPr>
        <w:drawing>
          <wp:inline distT="0" distB="0" distL="0" distR="0">
            <wp:extent cx="3510915" cy="2182495"/>
            <wp:effectExtent l="19050" t="0" r="0" b="0"/>
            <wp:docPr id="12" name="Obraz 3" descr="pole_pierscienia_8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_pierscienia_81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E3" w:rsidRPr="006F305C" w:rsidRDefault="00FB30E3" w:rsidP="00FB30E3">
      <w:pPr>
        <w:pStyle w:val="NormalnyWeb"/>
        <w:shd w:val="clear" w:color="auto" w:fill="FFFFFF"/>
        <w:spacing w:before="0" w:beforeAutospacing="0" w:after="300" w:line="360" w:lineRule="atLeast"/>
      </w:pPr>
      <w:r w:rsidRPr="006F305C">
        <w:rPr>
          <w:rFonts w:ascii="Calibri" w:hAnsi="Calibri" w:cs="Calibri"/>
          <w:b/>
        </w:rPr>
        <w:t>Przykład 4</w:t>
      </w:r>
      <w:r w:rsidRPr="006F305C">
        <w:rPr>
          <w:rFonts w:ascii="Calibri" w:hAnsi="Calibri" w:cs="Calibri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Jaką drogę pokona deskorolka mająca koło o promieniu 4cm, jeśli wiemy, że jej koło wykonało 300 obrotów?</w:t>
      </w:r>
    </w:p>
    <w:p w:rsidR="00FB30E3" w:rsidRDefault="00FB30E3" w:rsidP="00FB30E3">
      <w:pPr>
        <w:pStyle w:val="NormalnyWeb"/>
        <w:shd w:val="clear" w:color="auto" w:fill="FFFFFF"/>
        <w:spacing w:before="0" w:beforeAutospacing="0" w:after="30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FF9006"/>
          <w:sz w:val="23"/>
          <w:szCs w:val="23"/>
          <w:shd w:val="clear" w:color="auto" w:fill="FFFFFF"/>
          <w:lang w:val="pl-PL" w:eastAsia="pl-PL"/>
        </w:rPr>
        <w:lastRenderedPageBreak/>
        <w:drawing>
          <wp:inline distT="0" distB="0" distL="0" distR="0">
            <wp:extent cx="4338955" cy="1975485"/>
            <wp:effectExtent l="19050" t="0" r="4445" b="0"/>
            <wp:docPr id="11" name="Obraz 4" descr="Ile razy obróci się koło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razy obróci się koło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E3" w:rsidRPr="007768F4" w:rsidRDefault="00D93549" w:rsidP="00FB30E3">
      <w:pPr>
        <w:pStyle w:val="Akapitzlist"/>
        <w:rPr>
          <w:rFonts w:cs="Calibri"/>
          <w:sz w:val="24"/>
          <w:szCs w:val="24"/>
        </w:rPr>
      </w:pPr>
      <w:hyperlink r:id="rId45" w:history="1">
        <w:r w:rsidR="00FB30E3">
          <w:rPr>
            <w:rFonts w:ascii="Arial" w:hAnsi="Arial" w:cs="Arial"/>
            <w:b/>
            <w:bCs/>
            <w:color w:val="1F476C"/>
            <w:sz w:val="23"/>
            <w:szCs w:val="23"/>
            <w:u w:val="single"/>
            <w:shd w:val="clear" w:color="auto" w:fill="FFFFFF"/>
          </w:rPr>
          <w:br/>
        </w:r>
      </w:hyperlink>
    </w:p>
    <w:p w:rsidR="00FB30E3" w:rsidRPr="00433906" w:rsidRDefault="00FB30E3" w:rsidP="00FB30E3">
      <w:pPr>
        <w:pStyle w:val="Akapitzlist"/>
        <w:numPr>
          <w:ilvl w:val="0"/>
          <w:numId w:val="12"/>
        </w:numPr>
        <w:spacing w:after="200" w:line="276" w:lineRule="auto"/>
        <w:rPr>
          <w:sz w:val="24"/>
        </w:rPr>
      </w:pPr>
      <w:r>
        <w:rPr>
          <w:rFonts w:cs="Calibri"/>
          <w:sz w:val="24"/>
        </w:rPr>
        <w:t>Podręcznik str.283 Czy już umiem? Te zadania przyślij do oceny.</w:t>
      </w:r>
    </w:p>
    <w:p w:rsidR="00FB30E3" w:rsidRPr="005510E4" w:rsidRDefault="00FB30E3" w:rsidP="00FB30E3">
      <w:pPr>
        <w:pStyle w:val="Akapitzlist"/>
        <w:ind w:left="360"/>
        <w:rPr>
          <w:sz w:val="24"/>
        </w:rPr>
      </w:pPr>
    </w:p>
    <w:p w:rsidR="00FB30E3" w:rsidRDefault="00FB30E3" w:rsidP="00FB30E3">
      <w:pPr>
        <w:rPr>
          <w:b/>
          <w:sz w:val="28"/>
        </w:rPr>
      </w:pPr>
    </w:p>
    <w:p w:rsidR="00FB30E3" w:rsidRPr="00917BE3" w:rsidRDefault="00FB30E3" w:rsidP="00FB30E3">
      <w:pPr>
        <w:rPr>
          <w:b/>
          <w:sz w:val="28"/>
        </w:rPr>
      </w:pPr>
      <w:r>
        <w:rPr>
          <w:b/>
          <w:sz w:val="28"/>
        </w:rPr>
        <w:t>05.05</w:t>
      </w:r>
      <w:r w:rsidRPr="00917BE3">
        <w:rPr>
          <w:b/>
          <w:sz w:val="28"/>
        </w:rPr>
        <w:t>.2020 (</w:t>
      </w:r>
      <w:proofErr w:type="gramStart"/>
      <w:r>
        <w:rPr>
          <w:b/>
          <w:sz w:val="28"/>
        </w:rPr>
        <w:t>wtorek</w:t>
      </w:r>
      <w:proofErr w:type="gramEnd"/>
      <w:r w:rsidRPr="00917BE3">
        <w:rPr>
          <w:b/>
          <w:sz w:val="28"/>
        </w:rPr>
        <w:t>)</w:t>
      </w:r>
    </w:p>
    <w:p w:rsidR="00FB30E3" w:rsidRDefault="00FB30E3" w:rsidP="00FB30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Temat:</w:t>
      </w:r>
      <w:r w:rsidRPr="005510E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Oś symetrii figury.</w:t>
      </w:r>
    </w:p>
    <w:p w:rsidR="00FB30E3" w:rsidRDefault="00FB30E3" w:rsidP="00FB30E3">
      <w:pPr>
        <w:rPr>
          <w:i/>
        </w:rPr>
      </w:pPr>
    </w:p>
    <w:p w:rsidR="00FB30E3" w:rsidRPr="008F70F7" w:rsidRDefault="00FB30E3" w:rsidP="00FB30E3">
      <w:pPr>
        <w:pStyle w:val="Akapitzlist"/>
        <w:ind w:left="0"/>
        <w:rPr>
          <w:i/>
          <w:sz w:val="24"/>
        </w:rPr>
      </w:pPr>
      <w:r w:rsidRPr="00A02780">
        <w:rPr>
          <w:i/>
        </w:rPr>
        <w:t xml:space="preserve">Cel: </w:t>
      </w:r>
      <w:r>
        <w:rPr>
          <w:i/>
          <w:sz w:val="24"/>
        </w:rPr>
        <w:t xml:space="preserve">nauczysz </w:t>
      </w:r>
      <w:proofErr w:type="gramStart"/>
      <w:r>
        <w:rPr>
          <w:i/>
          <w:sz w:val="24"/>
        </w:rPr>
        <w:t>się co</w:t>
      </w:r>
      <w:proofErr w:type="gramEnd"/>
      <w:r>
        <w:rPr>
          <w:i/>
          <w:sz w:val="24"/>
        </w:rPr>
        <w:t xml:space="preserve"> to jest oś symetrii figury</w:t>
      </w:r>
    </w:p>
    <w:p w:rsidR="00FB30E3" w:rsidRDefault="00FB30E3" w:rsidP="00FB30E3">
      <w:pPr>
        <w:rPr>
          <w:rFonts w:ascii="Calibri" w:hAnsi="Calibri" w:cs="Calibri"/>
          <w:color w:val="000000"/>
          <w:shd w:val="clear" w:color="auto" w:fill="FFFFFF"/>
        </w:rPr>
      </w:pPr>
    </w:p>
    <w:p w:rsidR="00FB30E3" w:rsidRDefault="00FB30E3" w:rsidP="00FB30E3">
      <w:pPr>
        <w:numPr>
          <w:ilvl w:val="0"/>
          <w:numId w:val="13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Oglądnij film</w:t>
      </w:r>
    </w:p>
    <w:p w:rsidR="00FB30E3" w:rsidRDefault="00D93549" w:rsidP="00FB30E3">
      <w:pPr>
        <w:ind w:left="720"/>
      </w:pPr>
      <w:hyperlink r:id="rId46" w:history="1">
        <w:r w:rsidR="00FB30E3" w:rsidRPr="00D50A7C">
          <w:rPr>
            <w:rStyle w:val="Hipercze"/>
          </w:rPr>
          <w:t>https://pistacja.tv/film/mat00491-figury-symetryczne-wzgledem-prostej?playlist=424</w:t>
        </w:r>
      </w:hyperlink>
    </w:p>
    <w:p w:rsidR="00FB30E3" w:rsidRDefault="00D93549" w:rsidP="00FB30E3">
      <w:pPr>
        <w:ind w:left="720"/>
      </w:pPr>
      <w:hyperlink r:id="rId47" w:history="1">
        <w:r w:rsidR="00FB30E3">
          <w:rPr>
            <w:rStyle w:val="Hipercze"/>
          </w:rPr>
          <w:t>https://pistacja.tv/film/mat00493-figury-osiowosymetryczne?playlist=424</w:t>
        </w:r>
      </w:hyperlink>
    </w:p>
    <w:p w:rsidR="00FB30E3" w:rsidRDefault="00FB30E3" w:rsidP="00FB30E3">
      <w:pPr>
        <w:ind w:left="720"/>
        <w:rPr>
          <w:rFonts w:ascii="Calibri" w:hAnsi="Calibri" w:cs="Calibri"/>
          <w:color w:val="000000"/>
          <w:shd w:val="clear" w:color="auto" w:fill="FFFFFF"/>
        </w:rPr>
      </w:pPr>
    </w:p>
    <w:p w:rsidR="00FB30E3" w:rsidRPr="004C0EA0" w:rsidRDefault="00FB30E3" w:rsidP="00FB30E3">
      <w:pPr>
        <w:pStyle w:val="Akapitzlist"/>
        <w:numPr>
          <w:ilvl w:val="0"/>
          <w:numId w:val="12"/>
        </w:numPr>
        <w:spacing w:after="200" w:line="276" w:lineRule="auto"/>
        <w:rPr>
          <w:sz w:val="24"/>
        </w:rPr>
      </w:pPr>
      <w:r>
        <w:rPr>
          <w:sz w:val="24"/>
        </w:rPr>
        <w:t xml:space="preserve">Przerysuj do zeszytu wielokąty foremne ze str.286 w podręczniku i </w:t>
      </w:r>
      <w:proofErr w:type="gramStart"/>
      <w:r>
        <w:rPr>
          <w:sz w:val="24"/>
        </w:rPr>
        <w:t>zaznacz  ich</w:t>
      </w:r>
      <w:proofErr w:type="gramEnd"/>
      <w:r>
        <w:rPr>
          <w:sz w:val="24"/>
        </w:rPr>
        <w:t xml:space="preserve"> osie symetrii.</w:t>
      </w:r>
    </w:p>
    <w:p w:rsidR="00FB30E3" w:rsidRPr="008603B1" w:rsidRDefault="00FB30E3" w:rsidP="00FB30E3">
      <w:pPr>
        <w:pStyle w:val="Akapitzlist"/>
        <w:numPr>
          <w:ilvl w:val="0"/>
          <w:numId w:val="12"/>
        </w:numPr>
        <w:spacing w:after="200" w:line="276" w:lineRule="auto"/>
        <w:rPr>
          <w:sz w:val="24"/>
        </w:rPr>
      </w:pPr>
      <w:proofErr w:type="gramStart"/>
      <w:r>
        <w:rPr>
          <w:rFonts w:cs="Calibri"/>
          <w:sz w:val="24"/>
        </w:rPr>
        <w:t>Podręcznik  str</w:t>
      </w:r>
      <w:proofErr w:type="gramEnd"/>
      <w:r>
        <w:rPr>
          <w:rFonts w:cs="Calibri"/>
          <w:sz w:val="24"/>
        </w:rPr>
        <w:t xml:space="preserve">. 290 zad.3;  str.291 </w:t>
      </w:r>
      <w:proofErr w:type="gramStart"/>
      <w:r>
        <w:rPr>
          <w:rFonts w:cs="Calibri"/>
          <w:sz w:val="24"/>
        </w:rPr>
        <w:t xml:space="preserve">zad.9 . </w:t>
      </w:r>
      <w:proofErr w:type="gramEnd"/>
      <w:r w:rsidRPr="005510E4">
        <w:rPr>
          <w:rFonts w:cs="Calibri"/>
          <w:sz w:val="24"/>
        </w:rPr>
        <w:t>Rozwiązania zadań zapisz w zeszycie</w:t>
      </w:r>
    </w:p>
    <w:p w:rsidR="00FB30E3" w:rsidRPr="0024253B" w:rsidRDefault="00FB30E3" w:rsidP="00FB30E3">
      <w:pPr>
        <w:pStyle w:val="Akapitzlist"/>
        <w:ind w:left="0"/>
        <w:rPr>
          <w:sz w:val="24"/>
        </w:rPr>
      </w:pPr>
    </w:p>
    <w:p w:rsidR="00FB30E3" w:rsidRDefault="00FB30E3" w:rsidP="00FB30E3">
      <w:pPr>
        <w:pStyle w:val="Akapitzlist"/>
        <w:rPr>
          <w:sz w:val="24"/>
        </w:rPr>
      </w:pPr>
    </w:p>
    <w:p w:rsidR="00FB30E3" w:rsidRPr="002F42D0" w:rsidRDefault="00FB30E3" w:rsidP="00FB30E3">
      <w:pPr>
        <w:rPr>
          <w:rFonts w:cs="Calibri"/>
        </w:rPr>
      </w:pPr>
    </w:p>
    <w:p w:rsidR="00FB30E3" w:rsidRPr="00917BE3" w:rsidRDefault="00FB30E3" w:rsidP="00FB30E3">
      <w:pPr>
        <w:rPr>
          <w:b/>
          <w:sz w:val="28"/>
        </w:rPr>
      </w:pPr>
      <w:r>
        <w:rPr>
          <w:b/>
          <w:sz w:val="28"/>
        </w:rPr>
        <w:t>06.05</w:t>
      </w:r>
      <w:r w:rsidRPr="00917BE3">
        <w:rPr>
          <w:b/>
          <w:sz w:val="28"/>
        </w:rPr>
        <w:t xml:space="preserve">.2020  ( </w:t>
      </w:r>
      <w:proofErr w:type="gramStart"/>
      <w:r>
        <w:rPr>
          <w:b/>
          <w:sz w:val="28"/>
        </w:rPr>
        <w:t>środa</w:t>
      </w:r>
      <w:proofErr w:type="gramEnd"/>
      <w:r w:rsidRPr="00917BE3">
        <w:rPr>
          <w:b/>
          <w:sz w:val="28"/>
        </w:rPr>
        <w:t>)</w:t>
      </w:r>
    </w:p>
    <w:p w:rsidR="00FB30E3" w:rsidRPr="00917BE3" w:rsidRDefault="00FB30E3" w:rsidP="00FB30E3">
      <w:pPr>
        <w:rPr>
          <w:b/>
          <w:sz w:val="28"/>
          <w:u w:val="single"/>
        </w:rPr>
      </w:pPr>
      <w:r w:rsidRPr="00917BE3">
        <w:rPr>
          <w:b/>
          <w:sz w:val="28"/>
          <w:u w:val="single"/>
        </w:rPr>
        <w:t xml:space="preserve">Temat: </w:t>
      </w:r>
      <w:r>
        <w:rPr>
          <w:b/>
          <w:sz w:val="28"/>
          <w:u w:val="single"/>
        </w:rPr>
        <w:t>Środek symetrii figury.</w:t>
      </w:r>
    </w:p>
    <w:p w:rsidR="00FB30E3" w:rsidRDefault="00FB30E3" w:rsidP="00FB30E3"/>
    <w:p w:rsidR="00FB30E3" w:rsidRDefault="00FB30E3" w:rsidP="00FB30E3">
      <w:pPr>
        <w:rPr>
          <w:i/>
        </w:rPr>
      </w:pPr>
      <w:r w:rsidRPr="00E74671">
        <w:rPr>
          <w:i/>
        </w:rPr>
        <w:t xml:space="preserve">Cel: </w:t>
      </w:r>
      <w:r>
        <w:rPr>
          <w:i/>
        </w:rPr>
        <w:t>dowiesz się, co to jest środek symetrii figury.</w:t>
      </w:r>
    </w:p>
    <w:p w:rsidR="00FB30E3" w:rsidRDefault="00FB30E3" w:rsidP="00FB30E3"/>
    <w:p w:rsidR="00FB30E3" w:rsidRDefault="00FB30E3" w:rsidP="00FB30E3">
      <w:pPr>
        <w:numPr>
          <w:ilvl w:val="0"/>
          <w:numId w:val="14"/>
        </w:numPr>
      </w:pPr>
      <w:r>
        <w:t xml:space="preserve"> Przeczytaj z podręcznika str. 287 i </w:t>
      </w:r>
      <w:proofErr w:type="gramStart"/>
      <w:r>
        <w:t>str.288  definicja</w:t>
      </w:r>
      <w:proofErr w:type="gramEnd"/>
      <w:r>
        <w:t xml:space="preserve"> figury środkowosymetrycznej, środek symetrii figury, ile punktów symetrii może mieć figura.</w:t>
      </w:r>
    </w:p>
    <w:p w:rsidR="00FB30E3" w:rsidRPr="006563E9" w:rsidRDefault="00FB30E3" w:rsidP="00FB30E3">
      <w:pPr>
        <w:pStyle w:val="NormalnyWeb"/>
        <w:numPr>
          <w:ilvl w:val="0"/>
          <w:numId w:val="15"/>
        </w:numPr>
        <w:spacing w:before="0" w:beforeAutospacing="0" w:after="24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>Oglądnij filmy:</w:t>
      </w:r>
      <w:r w:rsidRPr="006563E9">
        <w:t xml:space="preserve"> </w:t>
      </w:r>
      <w:hyperlink r:id="rId48" w:history="1">
        <w:r>
          <w:rPr>
            <w:rStyle w:val="Hipercze"/>
          </w:rPr>
          <w:t>https://epodreczniki.pl/a/figury-srodkowosymetryczne/DcU3JYnvn</w:t>
        </w:r>
      </w:hyperlink>
    </w:p>
    <w:p w:rsidR="00FB30E3" w:rsidRDefault="00D93549" w:rsidP="00FB30E3">
      <w:pPr>
        <w:pStyle w:val="NormalnyWeb"/>
        <w:spacing w:before="0" w:beforeAutospacing="0" w:after="240"/>
        <w:ind w:left="720"/>
        <w:textAlignment w:val="baseline"/>
      </w:pPr>
      <w:hyperlink r:id="rId49" w:history="1">
        <w:r w:rsidR="00FB30E3">
          <w:rPr>
            <w:rStyle w:val="Hipercze"/>
          </w:rPr>
          <w:t>https://www.youtube.com/watch?v=FiEYbpnJ7fs</w:t>
        </w:r>
      </w:hyperlink>
    </w:p>
    <w:p w:rsidR="00FB30E3" w:rsidRDefault="00FB30E3" w:rsidP="00FB30E3">
      <w:pPr>
        <w:pStyle w:val="NormalnyWeb"/>
        <w:numPr>
          <w:ilvl w:val="0"/>
          <w:numId w:val="15"/>
        </w:numPr>
        <w:spacing w:before="0" w:beforeAutospacing="0" w:after="240"/>
        <w:textAlignment w:val="baseline"/>
        <w:rPr>
          <w:rFonts w:ascii="inherit" w:hAnsi="inherit"/>
          <w:color w:val="2B2B2B"/>
        </w:rPr>
      </w:pPr>
      <w:r>
        <w:t>Narysuj w zeszycie dwie takie figury, aby miały środek symetrii i zaznacz go.</w:t>
      </w:r>
    </w:p>
    <w:p w:rsidR="00FB30E3" w:rsidRPr="00F90253" w:rsidRDefault="00FB30E3" w:rsidP="00FB30E3">
      <w:pPr>
        <w:pStyle w:val="Akapitzlist"/>
        <w:numPr>
          <w:ilvl w:val="0"/>
          <w:numId w:val="15"/>
        </w:num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Podręcznik str. 292 Czy już umiem?</w:t>
      </w:r>
    </w:p>
    <w:p w:rsidR="00FB30E3" w:rsidRPr="00F90253" w:rsidRDefault="00FB30E3" w:rsidP="00FB30E3"/>
    <w:p w:rsidR="00FB30E3" w:rsidRDefault="00FB30E3" w:rsidP="00FB30E3">
      <w:pPr>
        <w:rPr>
          <w:b/>
          <w:sz w:val="28"/>
        </w:rPr>
      </w:pPr>
    </w:p>
    <w:p w:rsidR="00FB30E3" w:rsidRPr="00917BE3" w:rsidRDefault="00FB30E3" w:rsidP="00FB30E3">
      <w:pPr>
        <w:rPr>
          <w:b/>
          <w:sz w:val="28"/>
        </w:rPr>
      </w:pPr>
      <w:r>
        <w:rPr>
          <w:b/>
          <w:sz w:val="28"/>
        </w:rPr>
        <w:t>08.05.2020 (</w:t>
      </w:r>
      <w:proofErr w:type="gramStart"/>
      <w:r>
        <w:rPr>
          <w:b/>
          <w:sz w:val="28"/>
        </w:rPr>
        <w:t>piątek</w:t>
      </w:r>
      <w:proofErr w:type="gramEnd"/>
      <w:r w:rsidRPr="00917BE3">
        <w:rPr>
          <w:b/>
          <w:sz w:val="28"/>
        </w:rPr>
        <w:t>)</w:t>
      </w:r>
    </w:p>
    <w:p w:rsidR="00FB30E3" w:rsidRPr="00917BE3" w:rsidRDefault="00FB30E3" w:rsidP="00FB30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Temat:</w:t>
      </w:r>
      <w:r w:rsidRPr="00917B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Symetralna odcinka.</w:t>
      </w:r>
    </w:p>
    <w:p w:rsidR="00FB30E3" w:rsidRDefault="00FB30E3" w:rsidP="00FB30E3">
      <w:pPr>
        <w:rPr>
          <w:i/>
        </w:rPr>
      </w:pPr>
    </w:p>
    <w:p w:rsidR="00FB30E3" w:rsidRDefault="00FB30E3" w:rsidP="00FB30E3">
      <w:pPr>
        <w:rPr>
          <w:i/>
        </w:rPr>
      </w:pPr>
      <w:r>
        <w:rPr>
          <w:i/>
        </w:rPr>
        <w:t>Cel: nauczysz się, jak się rysuje i co to jest symetralna odcinka.</w:t>
      </w:r>
    </w:p>
    <w:p w:rsidR="00FB30E3" w:rsidRDefault="00FB30E3" w:rsidP="00FB30E3">
      <w:pPr>
        <w:spacing w:line="360" w:lineRule="auto"/>
        <w:rPr>
          <w:i/>
        </w:rPr>
      </w:pPr>
    </w:p>
    <w:p w:rsidR="00FB30E3" w:rsidRPr="0005635A" w:rsidRDefault="00FB30E3" w:rsidP="00FB30E3">
      <w:pPr>
        <w:numPr>
          <w:ilvl w:val="0"/>
          <w:numId w:val="17"/>
        </w:numPr>
        <w:spacing w:line="360" w:lineRule="auto"/>
      </w:pPr>
      <w:r>
        <w:t>Zapoznaj się z filmami:</w:t>
      </w:r>
    </w:p>
    <w:p w:rsidR="00FB30E3" w:rsidRDefault="00D93549" w:rsidP="00FB30E3">
      <w:pPr>
        <w:spacing w:line="360" w:lineRule="auto"/>
        <w:ind w:left="708"/>
      </w:pPr>
      <w:hyperlink r:id="rId50" w:history="1">
        <w:r w:rsidR="00FB30E3">
          <w:rPr>
            <w:rStyle w:val="Hipercze"/>
          </w:rPr>
          <w:t>https://epodreczniki.pl/a/symetralna-odcinka/DWBctl6fV</w:t>
        </w:r>
      </w:hyperlink>
    </w:p>
    <w:p w:rsidR="00FB30E3" w:rsidRDefault="00D93549" w:rsidP="00FB30E3">
      <w:pPr>
        <w:spacing w:line="360" w:lineRule="auto"/>
        <w:ind w:left="720"/>
      </w:pPr>
      <w:hyperlink r:id="rId51" w:history="1">
        <w:r w:rsidR="00FB30E3">
          <w:rPr>
            <w:rStyle w:val="Hipercze"/>
          </w:rPr>
          <w:t>https://www.youtube.com/watch?v=zUgNLiSU-EU</w:t>
        </w:r>
      </w:hyperlink>
    </w:p>
    <w:p w:rsidR="00FB30E3" w:rsidRDefault="00FB30E3" w:rsidP="00FB30E3">
      <w:pPr>
        <w:numPr>
          <w:ilvl w:val="0"/>
          <w:numId w:val="17"/>
        </w:numPr>
        <w:spacing w:line="360" w:lineRule="auto"/>
      </w:pPr>
      <w:r>
        <w:t>Przeczytaj opis konstrukcji symetralnej odcinka i wykonaj taką konstrukcję w zeszycie.</w:t>
      </w: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05635A">
        <w:rPr>
          <w:rStyle w:val="Pogrubienie"/>
          <w:rFonts w:ascii="Calibri" w:hAnsi="Calibri" w:cs="Calibri"/>
          <w:color w:val="000000"/>
        </w:rPr>
        <w:t>Konstrukcja symetralnej odcinka</w:t>
      </w:r>
      <w:r w:rsidRPr="0005635A">
        <w:rPr>
          <w:rFonts w:ascii="Calibri" w:hAnsi="Calibri" w:cs="Calibri"/>
          <w:color w:val="000000"/>
        </w:rPr>
        <w:t xml:space="preserve"> – to podział odcinka </w:t>
      </w:r>
      <w:proofErr w:type="gramStart"/>
      <w:r w:rsidRPr="0005635A">
        <w:rPr>
          <w:rFonts w:ascii="Calibri" w:hAnsi="Calibri" w:cs="Calibri"/>
          <w:color w:val="000000"/>
        </w:rPr>
        <w:t>na</w:t>
      </w:r>
      <w:proofErr w:type="gramEnd"/>
      <w:r w:rsidRPr="0005635A">
        <w:rPr>
          <w:rFonts w:ascii="Calibri" w:hAnsi="Calibri" w:cs="Calibri"/>
          <w:color w:val="000000"/>
        </w:rPr>
        <w:t xml:space="preserve"> dwie równe części wykonując prostą prostopadłą przechodzącą przez jego środek. Do jej narysowania niezbędna jest linijka oraz cyrkiel.</w:t>
      </w: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05635A">
        <w:rPr>
          <w:rStyle w:val="Pogrubienie"/>
          <w:rFonts w:ascii="Calibri" w:hAnsi="Calibri" w:cs="Calibri"/>
          <w:color w:val="000000"/>
        </w:rPr>
        <w:t>Wykonanie konstrukcji najlepiej zobrazować w czterech krokach:</w:t>
      </w: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05635A">
        <w:rPr>
          <w:rStyle w:val="Pogrubienie"/>
          <w:rFonts w:ascii="Calibri" w:hAnsi="Calibri" w:cs="Calibri"/>
          <w:color w:val="000000"/>
        </w:rPr>
        <w:t>Krok 1</w:t>
      </w:r>
      <w:r w:rsidRPr="0005635A">
        <w:rPr>
          <w:rFonts w:ascii="Calibri" w:hAnsi="Calibri" w:cs="Calibri"/>
          <w:color w:val="000000"/>
        </w:rPr>
        <w:br/>
        <w:t>Rysujesz odcinek AB.</w:t>
      </w: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05635A">
        <w:rPr>
          <w:rStyle w:val="Pogrubienie"/>
          <w:rFonts w:ascii="Calibri" w:hAnsi="Calibri" w:cs="Calibri"/>
          <w:color w:val="000000"/>
        </w:rPr>
        <w:t>Krok 2</w:t>
      </w:r>
      <w:r w:rsidRPr="0005635A">
        <w:rPr>
          <w:rFonts w:ascii="Calibri" w:hAnsi="Calibri" w:cs="Calibri"/>
          <w:color w:val="000000"/>
        </w:rPr>
        <w:br/>
        <w:t xml:space="preserve">Wbij nóżkę cyrkla w punkt </w:t>
      </w:r>
      <w:proofErr w:type="gramStart"/>
      <w:r w:rsidRPr="0005635A">
        <w:rPr>
          <w:rFonts w:ascii="Calibri" w:hAnsi="Calibri" w:cs="Calibri"/>
          <w:color w:val="000000"/>
        </w:rPr>
        <w:t>A</w:t>
      </w:r>
      <w:proofErr w:type="gramEnd"/>
      <w:r w:rsidRPr="0005635A">
        <w:rPr>
          <w:rFonts w:ascii="Calibri" w:hAnsi="Calibri" w:cs="Calibri"/>
          <w:color w:val="000000"/>
        </w:rPr>
        <w:t xml:space="preserve"> i odmierz rozwartość cyrkla większą niż połowa odcinka. Nie zmieniając rozwartości cyrkla narysuj dwa wyraźne łuki: </w:t>
      </w:r>
      <w:proofErr w:type="gramStart"/>
      <w:r w:rsidRPr="0005635A">
        <w:rPr>
          <w:rFonts w:ascii="Calibri" w:hAnsi="Calibri" w:cs="Calibri"/>
          <w:color w:val="000000"/>
        </w:rPr>
        <w:t>nad</w:t>
      </w:r>
      <w:proofErr w:type="gramEnd"/>
      <w:r w:rsidRPr="0005635A">
        <w:rPr>
          <w:rFonts w:ascii="Calibri" w:hAnsi="Calibri" w:cs="Calibri"/>
          <w:color w:val="000000"/>
        </w:rPr>
        <w:t xml:space="preserve"> i pod odcinkiem.</w:t>
      </w: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  <w:color w:val="000000"/>
        </w:rPr>
      </w:pP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</w:rPr>
      </w:pPr>
      <w:r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1794510" cy="1138555"/>
            <wp:effectExtent l="19050" t="0" r="0" b="0"/>
            <wp:docPr id="10" name="Obraz 5" descr="symetraln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etralna_0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E3" w:rsidRPr="0005635A" w:rsidRDefault="00FB30E3" w:rsidP="00FB30E3">
      <w:pPr>
        <w:pStyle w:val="NormalnyWeb"/>
        <w:spacing w:before="0" w:beforeAutospacing="0" w:after="0" w:line="360" w:lineRule="atLeast"/>
        <w:rPr>
          <w:rFonts w:ascii="Calibri" w:hAnsi="Calibri" w:cs="Calibri"/>
          <w:color w:val="000000"/>
        </w:rPr>
      </w:pPr>
      <w:r w:rsidRPr="0005635A">
        <w:rPr>
          <w:rStyle w:val="Pogrubienie"/>
          <w:rFonts w:ascii="Calibri" w:hAnsi="Calibri" w:cs="Calibri"/>
          <w:color w:val="000000"/>
          <w:shd w:val="clear" w:color="auto" w:fill="FFFFFF"/>
        </w:rPr>
        <w:t>Krok 3</w:t>
      </w:r>
      <w:r w:rsidRPr="0005635A">
        <w:rPr>
          <w:rFonts w:ascii="Calibri" w:hAnsi="Calibri" w:cs="Calibri"/>
          <w:color w:val="000000"/>
        </w:rPr>
        <w:br/>
      </w:r>
      <w:r w:rsidRPr="0005635A">
        <w:rPr>
          <w:rFonts w:ascii="Calibri" w:hAnsi="Calibri" w:cs="Calibri"/>
          <w:color w:val="000000"/>
          <w:shd w:val="clear" w:color="auto" w:fill="FFFFFF"/>
        </w:rPr>
        <w:t xml:space="preserve">Tą </w:t>
      </w:r>
      <w:proofErr w:type="gramStart"/>
      <w:r w:rsidRPr="0005635A">
        <w:rPr>
          <w:rFonts w:ascii="Calibri" w:hAnsi="Calibri" w:cs="Calibri"/>
          <w:color w:val="000000"/>
          <w:shd w:val="clear" w:color="auto" w:fill="FFFFFF"/>
        </w:rPr>
        <w:t>samą</w:t>
      </w:r>
      <w:proofErr w:type="gramEnd"/>
      <w:r w:rsidRPr="0005635A">
        <w:rPr>
          <w:rFonts w:ascii="Calibri" w:hAnsi="Calibri" w:cs="Calibri"/>
          <w:color w:val="000000"/>
          <w:shd w:val="clear" w:color="auto" w:fill="FFFFFF"/>
        </w:rPr>
        <w:t xml:space="preserve"> rozwartością cyrkla rysujesz łuki z drugiego końca odcinka, czyli z punktu B.</w:t>
      </w:r>
      <w:hyperlink r:id="rId53" w:history="1">
        <w:r w:rsidRPr="0005635A">
          <w:rPr>
            <w:rStyle w:val="Hipercze"/>
            <w:rFonts w:ascii="Calibri" w:hAnsi="Calibri" w:cs="Calibri"/>
            <w:b/>
            <w:bCs/>
            <w:color w:val="1F476C"/>
            <w:shd w:val="clear" w:color="auto" w:fill="FFFFFF"/>
          </w:rPr>
          <w:t xml:space="preserve"> </w:t>
        </w:r>
      </w:hyperlink>
    </w:p>
    <w:p w:rsidR="00FB30E3" w:rsidRPr="0005635A" w:rsidRDefault="00FB30E3" w:rsidP="00FB30E3">
      <w:pPr>
        <w:spacing w:line="360" w:lineRule="auto"/>
        <w:ind w:left="720"/>
        <w:rPr>
          <w:rFonts w:ascii="Calibri" w:hAnsi="Calibri" w:cs="Calibri"/>
        </w:rPr>
      </w:pPr>
    </w:p>
    <w:p w:rsidR="00FB30E3" w:rsidRPr="0005635A" w:rsidRDefault="00FB30E3" w:rsidP="00FB30E3">
      <w:pPr>
        <w:spacing w:line="360" w:lineRule="auto"/>
        <w:ind w:left="720"/>
        <w:rPr>
          <w:rFonts w:ascii="Calibri" w:hAnsi="Calibri" w:cs="Calibri"/>
        </w:rPr>
      </w:pPr>
    </w:p>
    <w:p w:rsidR="00FB30E3" w:rsidRPr="0005635A" w:rsidRDefault="00FB30E3" w:rsidP="00FB30E3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99260" cy="1087120"/>
            <wp:effectExtent l="19050" t="0" r="0" b="0"/>
            <wp:docPr id="9" name="Obraz 6" descr="symetraln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etralna_0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E3" w:rsidRPr="0005635A" w:rsidRDefault="00FB30E3" w:rsidP="00FB30E3">
      <w:pPr>
        <w:spacing w:line="360" w:lineRule="auto"/>
        <w:rPr>
          <w:rFonts w:ascii="Calibri" w:hAnsi="Calibri" w:cs="Calibri"/>
        </w:rPr>
      </w:pPr>
      <w:r w:rsidRPr="0005635A">
        <w:rPr>
          <w:rStyle w:val="Pogrubienie"/>
          <w:rFonts w:ascii="Calibri" w:hAnsi="Calibri" w:cs="Calibri"/>
          <w:color w:val="000000"/>
          <w:shd w:val="clear" w:color="auto" w:fill="FFFFFF"/>
        </w:rPr>
        <w:t>Krok 4</w:t>
      </w:r>
      <w:r w:rsidRPr="0005635A">
        <w:rPr>
          <w:rFonts w:ascii="Calibri" w:hAnsi="Calibri" w:cs="Calibri"/>
          <w:color w:val="000000"/>
        </w:rPr>
        <w:br/>
      </w:r>
      <w:r w:rsidRPr="0005635A">
        <w:rPr>
          <w:rFonts w:ascii="Calibri" w:hAnsi="Calibri" w:cs="Calibri"/>
          <w:color w:val="000000"/>
          <w:shd w:val="clear" w:color="auto" w:fill="FFFFFF"/>
        </w:rPr>
        <w:t>Otrzymane łuki przecinają się w dwóch punktach. Jeden na górze drugi na dole odcinka. W tym kroku łączysz otrzymane dwa punkty prostą symetralną.</w:t>
      </w:r>
      <w:hyperlink r:id="rId55" w:history="1">
        <w:r w:rsidRPr="0005635A">
          <w:rPr>
            <w:rStyle w:val="Hipercze"/>
            <w:rFonts w:ascii="Calibri" w:hAnsi="Calibri" w:cs="Calibri"/>
            <w:b/>
            <w:bCs/>
            <w:color w:val="1F476C"/>
            <w:shd w:val="clear" w:color="auto" w:fill="FFFFFF"/>
          </w:rPr>
          <w:t xml:space="preserve"> </w:t>
        </w:r>
      </w:hyperlink>
    </w:p>
    <w:p w:rsidR="00FB30E3" w:rsidRDefault="00FB30E3" w:rsidP="00FB30E3">
      <w:pPr>
        <w:spacing w:line="360" w:lineRule="auto"/>
        <w:ind w:left="720"/>
      </w:pPr>
      <w:r>
        <w:rPr>
          <w:noProof/>
        </w:rPr>
        <w:lastRenderedPageBreak/>
        <w:drawing>
          <wp:inline distT="0" distB="0" distL="0" distR="0">
            <wp:extent cx="3019425" cy="1854835"/>
            <wp:effectExtent l="19050" t="0" r="9525" b="0"/>
            <wp:docPr id="8" name="Obraz 7" descr="Symetralna odcinka konstrukcja symetr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etralna odcinka konstrukcja symetralnej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E3" w:rsidRPr="00673641" w:rsidRDefault="00FB30E3" w:rsidP="00FB30E3">
      <w:pPr>
        <w:spacing w:line="360" w:lineRule="auto"/>
        <w:ind w:left="720"/>
        <w:rPr>
          <w:b/>
          <w:u w:val="single"/>
        </w:rPr>
      </w:pPr>
      <w:proofErr w:type="gramStart"/>
      <w:r w:rsidRPr="00673641">
        <w:rPr>
          <w:b/>
          <w:u w:val="single"/>
        </w:rPr>
        <w:t>Zadania :</w:t>
      </w:r>
      <w:proofErr w:type="gramEnd"/>
    </w:p>
    <w:p w:rsidR="00FB30E3" w:rsidRPr="0005635A" w:rsidRDefault="00FB30E3" w:rsidP="00FB30E3">
      <w:pPr>
        <w:spacing w:line="360" w:lineRule="auto"/>
        <w:ind w:left="720"/>
        <w:rPr>
          <w:rFonts w:ascii="Calibri" w:hAnsi="Calibri" w:cs="Calibri"/>
        </w:rPr>
      </w:pPr>
      <w:r>
        <w:t xml:space="preserve">1.Narysuj w zeszycie dowolny odcinek i podziel go konstrukcyjnie na 4 równe części. </w:t>
      </w:r>
    </w:p>
    <w:p w:rsidR="00FB30E3" w:rsidRDefault="00FB30E3" w:rsidP="00FB30E3">
      <w:pPr>
        <w:spacing w:line="360" w:lineRule="auto"/>
        <w:ind w:left="720"/>
      </w:pPr>
      <w:r>
        <w:t>Wskazówka: najpierw podziel odcinek na dwie równe części rysując symetralną odcinka, a następnie każdą połówkę też podziel na połowę rysując jej symetralną.</w:t>
      </w:r>
    </w:p>
    <w:p w:rsidR="00FB30E3" w:rsidRPr="0005635A" w:rsidRDefault="00FB30E3" w:rsidP="00FB30E3">
      <w:pPr>
        <w:spacing w:line="360" w:lineRule="auto"/>
        <w:ind w:left="720"/>
        <w:rPr>
          <w:rFonts w:ascii="Calibri" w:hAnsi="Calibri" w:cs="Calibri"/>
        </w:rPr>
      </w:pPr>
      <w:r>
        <w:t xml:space="preserve">2.Narysuj w zeszycie dowolny odcinek i podziel go konstrukcyjnie na 8 równych części. </w:t>
      </w:r>
    </w:p>
    <w:p w:rsidR="00FB30E3" w:rsidRDefault="00FB30E3" w:rsidP="00FB30E3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3.Podręcznik str.296, zad.2</w:t>
      </w:r>
    </w:p>
    <w:p w:rsidR="00FB30E3" w:rsidRPr="00673641" w:rsidRDefault="00FB30E3" w:rsidP="00FB30E3">
      <w:pPr>
        <w:spacing w:line="360" w:lineRule="auto"/>
        <w:ind w:left="720"/>
        <w:rPr>
          <w:rFonts w:ascii="Calibri" w:hAnsi="Calibri" w:cs="Calibri"/>
          <w:b/>
          <w:u w:val="single"/>
        </w:rPr>
      </w:pPr>
      <w:r w:rsidRPr="00673641">
        <w:rPr>
          <w:rFonts w:ascii="Calibri" w:hAnsi="Calibri" w:cs="Calibri"/>
          <w:b/>
          <w:u w:val="single"/>
        </w:rPr>
        <w:t>Te zadania prześlij do oceny.</w:t>
      </w:r>
    </w:p>
    <w:p w:rsidR="00802855" w:rsidRDefault="00802855"/>
    <w:p w:rsidR="00802855" w:rsidRDefault="00802855" w:rsidP="00802855"/>
    <w:p w:rsidR="00802855" w:rsidRDefault="00802855" w:rsidP="00802855">
      <w:pPr>
        <w:tabs>
          <w:tab w:val="left" w:pos="1032"/>
        </w:tabs>
      </w:pPr>
      <w:r>
        <w:tab/>
      </w:r>
    </w:p>
    <w:p w:rsidR="00802855" w:rsidRDefault="00802855">
      <w:pPr>
        <w:jc w:val="both"/>
      </w:pPr>
      <w:r>
        <w:br w:type="page"/>
      </w:r>
    </w:p>
    <w:p w:rsidR="00A52EF9" w:rsidRPr="00802855" w:rsidRDefault="00802855" w:rsidP="00802855">
      <w:pPr>
        <w:tabs>
          <w:tab w:val="left" w:pos="1032"/>
        </w:tabs>
        <w:rPr>
          <w:sz w:val="40"/>
          <w:szCs w:val="40"/>
        </w:rPr>
      </w:pPr>
      <w:r w:rsidRPr="00802855">
        <w:rPr>
          <w:sz w:val="40"/>
          <w:szCs w:val="40"/>
        </w:rPr>
        <w:lastRenderedPageBreak/>
        <w:t>WYCHOWANIE FIZYCZNE</w:t>
      </w:r>
    </w:p>
    <w:p w:rsidR="00802855" w:rsidRDefault="00802855" w:rsidP="00802855">
      <w:pPr>
        <w:tabs>
          <w:tab w:val="left" w:pos="1032"/>
        </w:tabs>
      </w:pPr>
    </w:p>
    <w:p w:rsidR="00802855" w:rsidRDefault="00802855" w:rsidP="00802855">
      <w:r>
        <w:t xml:space="preserve">Linki do ćwiczeń: </w:t>
      </w:r>
    </w:p>
    <w:p w:rsidR="00802855" w:rsidRDefault="00D93549" w:rsidP="00802855">
      <w:hyperlink r:id="rId57" w:history="1">
        <w:r w:rsidR="00802855">
          <w:rPr>
            <w:rStyle w:val="Hipercze"/>
          </w:rPr>
          <w:t>https://www.youtube.com/watch?v=OFNJYSN0ZIU</w:t>
        </w:r>
      </w:hyperlink>
    </w:p>
    <w:p w:rsidR="00802855" w:rsidRDefault="00D93549" w:rsidP="00802855">
      <w:hyperlink r:id="rId58" w:history="1">
        <w:r w:rsidR="00802855">
          <w:rPr>
            <w:rStyle w:val="Hipercze"/>
          </w:rPr>
          <w:t>https://www.youtube.com/watch?v=DP5Gib9SXo8</w:t>
        </w:r>
      </w:hyperlink>
    </w:p>
    <w:p w:rsidR="00802855" w:rsidRDefault="00802855" w:rsidP="00802855">
      <w:pPr>
        <w:tabs>
          <w:tab w:val="left" w:pos="1032"/>
        </w:tabs>
      </w:pPr>
    </w:p>
    <w:p w:rsidR="00D93549" w:rsidRDefault="00D93549" w:rsidP="00D93549">
      <w:pPr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WDŻ</w:t>
      </w:r>
    </w:p>
    <w:p w:rsidR="00D93549" w:rsidRDefault="00D93549" w:rsidP="00D93549">
      <w:pPr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</w:rPr>
      </w:pPr>
    </w:p>
    <w:p w:rsidR="00D93549" w:rsidRDefault="00D93549" w:rsidP="00D93549">
      <w:pPr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Klasa VIII b i VIII c</w:t>
      </w:r>
    </w:p>
    <w:p w:rsidR="00D93549" w:rsidRDefault="00D93549" w:rsidP="00D93549">
      <w:pPr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Temat: Zmiany psychiczne w okresie dojrzewania.</w:t>
      </w:r>
    </w:p>
    <w:p w:rsidR="00D93549" w:rsidRDefault="00D93549" w:rsidP="00D9354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POKWITANIE jest etapem rozwoju człowieka, na którym osiąga on dojrzałość płciową. Z tego względu zachodzą w tym okresie gwałtowne zmiany fizyczne polegające na wykształceniu się pierwszo- i drugorzędowych cech płciowych. Jednak również ważnym elementem dojrzewania płciowego jest rozwój psychiczny.</w:t>
      </w:r>
    </w:p>
    <w:p w:rsidR="00D93549" w:rsidRDefault="00D93549" w:rsidP="00D93549">
      <w:r>
        <w:t xml:space="preserve"> Jaka jest Twoja wiedza na ten temat? Na to pytanie pomoże ci odpowiedzieć ten film.</w:t>
      </w:r>
    </w:p>
    <w:p w:rsidR="00D93549" w:rsidRDefault="00D93549" w:rsidP="00D93549">
      <w:r>
        <w:rPr>
          <w:rFonts w:ascii="Arial" w:hAnsi="Arial" w:cs="Arial"/>
          <w:color w:val="222222"/>
          <w:kern w:val="36"/>
        </w:rPr>
        <w:t xml:space="preserve">Oglądnij film na youtube </w:t>
      </w:r>
      <w:r>
        <w:t xml:space="preserve"> </w:t>
      </w:r>
    </w:p>
    <w:p w:rsidR="00D93549" w:rsidRDefault="00D93549" w:rsidP="00D93549">
      <w:hyperlink r:id="rId59" w:history="1">
        <w:r>
          <w:rPr>
            <w:rStyle w:val="Hipercze"/>
          </w:rPr>
          <w:t>www.youtube.com/watch?v=ZzBFN4CPEf0</w:t>
        </w:r>
      </w:hyperlink>
    </w:p>
    <w:p w:rsidR="00D93549" w:rsidRDefault="00D93549" w:rsidP="00D93549">
      <w:pPr>
        <w:rPr>
          <w:b/>
        </w:rPr>
      </w:pPr>
      <w:r>
        <w:rPr>
          <w:b/>
        </w:rPr>
        <w:t xml:space="preserve">Zapoznaj się z tekstem </w:t>
      </w:r>
    </w:p>
    <w:p w:rsidR="00D93549" w:rsidRDefault="00D93549" w:rsidP="00D93549">
      <w:pPr>
        <w:pStyle w:val="NormalnyWeb"/>
      </w:pPr>
      <w:r>
        <w:t>Człowiek</w:t>
      </w:r>
      <w:r>
        <w:rPr>
          <w:rStyle w:val="Pogrubienie"/>
          <w:rFonts w:eastAsiaTheme="majorEastAsia"/>
        </w:rPr>
        <w:t xml:space="preserve"> dojrzały emocjonalnie</w:t>
      </w:r>
      <w:r>
        <w:t xml:space="preserve"> jest w stanie m.in. </w:t>
      </w:r>
      <w:proofErr w:type="gramStart"/>
      <w:r>
        <w:t>świadomie</w:t>
      </w:r>
      <w:proofErr w:type="gramEnd"/>
      <w:r>
        <w:t xml:space="preserve"> wybierać wyznawane przez siebie wartości czy wchodzić w dojrzałe relacje z innymi ludźmi, oprócz tego jest on samodzielny i zdolny do myślenia abstrakcyjnego. Zanim jednak do tego dojdzie, najpierw musi zajść proces </w:t>
      </w:r>
      <w:r>
        <w:rPr>
          <w:rStyle w:val="Pogrubienie"/>
          <w:rFonts w:eastAsiaTheme="majorEastAsia"/>
        </w:rPr>
        <w:t>dojrzewania psychicznego</w:t>
      </w:r>
      <w:r>
        <w:t xml:space="preserve">. Okres ten jest trudny zarówno dla doświadczającego go nastolatka/młodego dorosłego, jak i dla jego najbliższego otoczenia, którym zazwyczaj </w:t>
      </w:r>
      <w:proofErr w:type="gramStart"/>
      <w:r>
        <w:t>są</w:t>
      </w:r>
      <w:proofErr w:type="gramEnd"/>
      <w:r>
        <w:t xml:space="preserve"> rodzice.</w:t>
      </w:r>
    </w:p>
    <w:p w:rsidR="00D93549" w:rsidRDefault="00D93549" w:rsidP="00D93549">
      <w:pPr>
        <w:pStyle w:val="Nagwek2"/>
        <w:rPr>
          <w:color w:val="auto"/>
        </w:rPr>
      </w:pPr>
      <w:r>
        <w:rPr>
          <w:color w:val="auto"/>
        </w:rPr>
        <w:t>Objawy dojrzewania psychicznego (emocjonalnego)</w:t>
      </w:r>
    </w:p>
    <w:p w:rsidR="00D93549" w:rsidRDefault="00D93549" w:rsidP="00D93549"/>
    <w:p w:rsidR="00D93549" w:rsidRDefault="00D93549" w:rsidP="00D93549">
      <w:pPr>
        <w:pStyle w:val="NormalnyWeb"/>
      </w:pPr>
      <w:r>
        <w:t xml:space="preserve">W procesie dojrzewania emocjonalnego młodzi ludzie bywają niezwykle emocjonalni. Przyczyną tzw. </w:t>
      </w:r>
      <w:proofErr w:type="gramStart"/>
      <w:r>
        <w:rPr>
          <w:b/>
          <w:i/>
        </w:rPr>
        <w:t>huśtawek</w:t>
      </w:r>
      <w:proofErr w:type="gramEnd"/>
      <w:r>
        <w:rPr>
          <w:b/>
          <w:i/>
        </w:rPr>
        <w:t xml:space="preserve"> nastroju są hormony</w:t>
      </w:r>
      <w:r>
        <w:t xml:space="preserve"> – w okresie dorastania dochodzi bowiem do dynamicznych zmian stężeń tych substancji w organizmie. Po epizodach wyjątkowo dobrego nastroju pojawiać się mogą – nagle i niespodziewanie – stany zupełnie odmienne, popularnie określane jako „</w:t>
      </w:r>
      <w:hyperlink r:id="rId60" w:tgtFrame="_blank" w:tooltip="Jak wyjść z dołka psychicznego?" w:history="1">
        <w:r>
          <w:rPr>
            <w:rStyle w:val="Hipercze"/>
            <w:b/>
          </w:rPr>
          <w:t>doły</w:t>
        </w:r>
      </w:hyperlink>
      <w:r>
        <w:t xml:space="preserve">”. Rodzicom może się wydawać, że ich pociecha jest humorzasta, ciężka w obyciu, a tak naprawdę winę za jej </w:t>
      </w:r>
      <w:proofErr w:type="gramStart"/>
      <w:r>
        <w:t>stan</w:t>
      </w:r>
      <w:proofErr w:type="gramEnd"/>
      <w:r>
        <w:t xml:space="preserve"> ponoszą zachodzące w organizmie przemiany.</w:t>
      </w:r>
    </w:p>
    <w:p w:rsidR="00D93549" w:rsidRDefault="00D93549" w:rsidP="00D93549">
      <w:pPr>
        <w:pStyle w:val="NormalnyWeb"/>
      </w:pPr>
      <w:r>
        <w:t>Z huśtawkami nastrojów związane jest również popadanie z jednej skrajności w drugą. Pozornie błahe aspekty mogą być wyjątkowo silnym przedmiotem zainteresowania nastolatków, inne sprawy mogą z kolei być przez nich wybitnie negatywnie i krytycznie oceniane (</w:t>
      </w:r>
      <w:proofErr w:type="gramStart"/>
      <w:r>
        <w:t>na</w:t>
      </w:r>
      <w:proofErr w:type="gramEnd"/>
      <w:r>
        <w:t xml:space="preserve"> przykład fascynacja jedną subkulturą, a negacja jakiejś innej, uznawanej za beznadziejną i głupią).</w:t>
      </w:r>
    </w:p>
    <w:p w:rsidR="00D93549" w:rsidRDefault="00D93549" w:rsidP="00D93549">
      <w:pPr>
        <w:pStyle w:val="NormalnyWeb"/>
      </w:pPr>
      <w:r>
        <w:t xml:space="preserve">Okres dojrzewania to czas, w którym młody człowiek przygotowywany jest do wejścia w dorosłość. To właśnie wtedy ustalają się (wstępnie) jego </w:t>
      </w:r>
      <w:r>
        <w:rPr>
          <w:b/>
          <w:i/>
        </w:rPr>
        <w:t>główne poglądy, system wartości oraz poczucie własnego „ja”</w:t>
      </w:r>
      <w:r>
        <w:t xml:space="preserve">. Procesy tego rodzaju mogą budzić niepokój w rodzicach – zazwyczaj to oni wcześniej stanowili dla swojego dziecka wzór, to ich wartości były </w:t>
      </w:r>
      <w:r>
        <w:lastRenderedPageBreak/>
        <w:t xml:space="preserve">traktowane jako obowiązujące, tymczasem... Podczas dojrzewania psychicznego, nastoletni człowiek może je negować, dyskutować z rodzicami </w:t>
      </w:r>
      <w:proofErr w:type="gramStart"/>
      <w:r>
        <w:t>na</w:t>
      </w:r>
      <w:proofErr w:type="gramEnd"/>
      <w:r>
        <w:t xml:space="preserve"> ich temat oraz kierować się zupełnie innymi, samodzielnie wybranymi, wartościami. Konsekwencją tego typu zjawisk i myśli może być izolowanie się </w:t>
      </w:r>
      <w:proofErr w:type="gramStart"/>
      <w:r>
        <w:t>od</w:t>
      </w:r>
      <w:proofErr w:type="gramEnd"/>
      <w:r>
        <w:t xml:space="preserve"> rodziców, chociażby poprzez zamykanie się we własnym pokoju czy preferowanie przebywania z rówieśnikami. Pojawiać się mogą też próby podkreślenia swojej indywidualności, czy to poprzez stawanie się przedstawicielem jednej z subkultur, czy przez krzykliwe ubieranie się lub nietypową fryzurę.</w:t>
      </w:r>
    </w:p>
    <w:p w:rsidR="00D93549" w:rsidRPr="00802855" w:rsidRDefault="00D93549" w:rsidP="00802855">
      <w:pPr>
        <w:tabs>
          <w:tab w:val="left" w:pos="1032"/>
        </w:tabs>
      </w:pPr>
      <w:bookmarkStart w:id="0" w:name="_GoBack"/>
      <w:bookmarkEnd w:id="0"/>
    </w:p>
    <w:sectPr w:rsidR="00D93549" w:rsidRPr="00802855" w:rsidSect="000025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Normal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404"/>
    <w:multiLevelType w:val="hybridMultilevel"/>
    <w:tmpl w:val="63F06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838"/>
    <w:multiLevelType w:val="hybridMultilevel"/>
    <w:tmpl w:val="C980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D06"/>
    <w:multiLevelType w:val="hybridMultilevel"/>
    <w:tmpl w:val="3B9A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5DC"/>
    <w:multiLevelType w:val="hybridMultilevel"/>
    <w:tmpl w:val="1098E5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72D6"/>
    <w:multiLevelType w:val="hybridMultilevel"/>
    <w:tmpl w:val="A7608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6855"/>
    <w:multiLevelType w:val="hybridMultilevel"/>
    <w:tmpl w:val="2020DD9A"/>
    <w:lvl w:ilvl="0" w:tplc="029A1D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3677"/>
    <w:multiLevelType w:val="hybridMultilevel"/>
    <w:tmpl w:val="AA364F06"/>
    <w:lvl w:ilvl="0" w:tplc="DBE8DFE0">
      <w:numFmt w:val="bullet"/>
      <w:lvlText w:val=""/>
      <w:lvlJc w:val="left"/>
      <w:pPr>
        <w:ind w:left="765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BA22A6"/>
    <w:multiLevelType w:val="hybridMultilevel"/>
    <w:tmpl w:val="E30CF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3941"/>
    <w:multiLevelType w:val="hybridMultilevel"/>
    <w:tmpl w:val="01407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F1E09"/>
    <w:multiLevelType w:val="hybridMultilevel"/>
    <w:tmpl w:val="9190C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3659"/>
    <w:multiLevelType w:val="hybridMultilevel"/>
    <w:tmpl w:val="405C8962"/>
    <w:lvl w:ilvl="0" w:tplc="DBE8DF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086F"/>
    <w:multiLevelType w:val="hybridMultilevel"/>
    <w:tmpl w:val="081A1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77BF3"/>
    <w:multiLevelType w:val="hybridMultilevel"/>
    <w:tmpl w:val="E2382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E6589"/>
    <w:multiLevelType w:val="hybridMultilevel"/>
    <w:tmpl w:val="FE3C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62EB"/>
    <w:multiLevelType w:val="hybridMultilevel"/>
    <w:tmpl w:val="37507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06A88"/>
    <w:multiLevelType w:val="hybridMultilevel"/>
    <w:tmpl w:val="ECA872CA"/>
    <w:lvl w:ilvl="0" w:tplc="6B3C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D04"/>
    <w:multiLevelType w:val="hybridMultilevel"/>
    <w:tmpl w:val="76EE2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236"/>
    <w:rsid w:val="00067C58"/>
    <w:rsid w:val="00092CDE"/>
    <w:rsid w:val="000A0E15"/>
    <w:rsid w:val="000A6731"/>
    <w:rsid w:val="00324033"/>
    <w:rsid w:val="003B4C0C"/>
    <w:rsid w:val="0059770D"/>
    <w:rsid w:val="00633AF2"/>
    <w:rsid w:val="00775E08"/>
    <w:rsid w:val="007A6236"/>
    <w:rsid w:val="00802855"/>
    <w:rsid w:val="00891E16"/>
    <w:rsid w:val="0096449F"/>
    <w:rsid w:val="00A52EF9"/>
    <w:rsid w:val="00A9276D"/>
    <w:rsid w:val="00AF45A0"/>
    <w:rsid w:val="00BC0BA0"/>
    <w:rsid w:val="00BF61EA"/>
    <w:rsid w:val="00C21E74"/>
    <w:rsid w:val="00C92C49"/>
    <w:rsid w:val="00D238FF"/>
    <w:rsid w:val="00D93549"/>
    <w:rsid w:val="00E75D52"/>
    <w:rsid w:val="00EA0EB4"/>
    <w:rsid w:val="00EE2966"/>
    <w:rsid w:val="00F02ECD"/>
    <w:rsid w:val="00F556E3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498C-716D-4995-98D7-6751A81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C49"/>
    <w:pPr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E1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49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1E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1E1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91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52EF9"/>
    <w:pPr>
      <w:spacing w:before="100" w:beforeAutospacing="1" w:after="119"/>
    </w:pPr>
    <w:rPr>
      <w:lang w:val="en-US" w:eastAsia="en-US"/>
    </w:rPr>
  </w:style>
  <w:style w:type="table" w:styleId="Tabela-Siatka">
    <w:name w:val="Table Grid"/>
    <w:basedOn w:val="Standardowy"/>
    <w:uiPriority w:val="59"/>
    <w:rsid w:val="00AF45A0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9770D"/>
    <w:pPr>
      <w:widowControl w:val="0"/>
      <w:autoSpaceDE w:val="0"/>
      <w:autoSpaceDN w:val="0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70D"/>
    <w:rPr>
      <w:rFonts w:ascii="CentSchbookEU-Normal" w:eastAsia="CentSchbookEU-Normal" w:hAnsi="CentSchbookEU-Normal" w:cs="CentSchbookEU-Normal"/>
      <w:color w:val="auto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59770D"/>
    <w:pPr>
      <w:widowControl w:val="0"/>
      <w:autoSpaceDE w:val="0"/>
      <w:autoSpaceDN w:val="0"/>
      <w:spacing w:before="79"/>
    </w:pPr>
    <w:rPr>
      <w:rFonts w:ascii="Humanst521EU-Normal" w:eastAsia="Humanst521EU-Normal" w:hAnsi="Humanst521EU-Normal" w:cs="Humanst521EU-Normal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38FF"/>
    <w:pPr>
      <w:jc w:val="left"/>
    </w:pPr>
    <w:rPr>
      <w:rFonts w:asciiTheme="minorHAnsi" w:hAnsiTheme="minorHAnsi"/>
      <w:color w:val="auto"/>
      <w:sz w:val="22"/>
    </w:rPr>
  </w:style>
  <w:style w:type="character" w:styleId="Pogrubienie">
    <w:name w:val="Strong"/>
    <w:basedOn w:val="Domylnaczcionkaakapitu"/>
    <w:uiPriority w:val="22"/>
    <w:qFormat/>
    <w:rsid w:val="00D238FF"/>
    <w:rPr>
      <w:b/>
      <w:bCs/>
    </w:rPr>
  </w:style>
  <w:style w:type="character" w:customStyle="1" w:styleId="mi">
    <w:name w:val="mi"/>
    <w:basedOn w:val="Domylnaczcionkaakapitu"/>
    <w:rsid w:val="00FB30E3"/>
  </w:style>
  <w:style w:type="character" w:customStyle="1" w:styleId="mo">
    <w:name w:val="mo"/>
    <w:basedOn w:val="Domylnaczcionkaakapitu"/>
    <w:rsid w:val="00FB30E3"/>
  </w:style>
  <w:style w:type="character" w:customStyle="1" w:styleId="mn">
    <w:name w:val="mn"/>
    <w:basedOn w:val="Domylnaczcionkaakapitu"/>
    <w:rsid w:val="00FB30E3"/>
  </w:style>
  <w:style w:type="character" w:customStyle="1" w:styleId="mtext">
    <w:name w:val="mtext"/>
    <w:basedOn w:val="Domylnaczcionkaakapitu"/>
    <w:rsid w:val="00FB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etaglod1@interia.pl" TargetMode="External"/><Relationship Id="rId18" Type="http://schemas.openxmlformats.org/officeDocument/2006/relationships/hyperlink" Target="https://wordwall.net/play/821/265/901" TargetMode="External"/><Relationship Id="rId26" Type="http://schemas.openxmlformats.org/officeDocument/2006/relationships/hyperlink" Target="https://maszuwage.pl/egzamin-osmoklasisty/" TargetMode="External"/><Relationship Id="rId39" Type="http://schemas.openxmlformats.org/officeDocument/2006/relationships/image" Target="media/image12.wmf"/><Relationship Id="rId21" Type="http://schemas.openxmlformats.org/officeDocument/2006/relationships/image" Target="media/image8.jpeg"/><Relationship Id="rId34" Type="http://schemas.openxmlformats.org/officeDocument/2006/relationships/hyperlink" Target="https://view.genial.ly/5e96e928fd084a0da95e8a35/interactive-image-formy-wypowiedzi?fbclid=IwAR1ZXNjl6JG14jm3v10eBE0tC4hwaOfwnEIIsdSAmjNLeiwlBumEgsqvuHI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pistacja.tv/film/mat00493-figury-osiowosymetryczne?playlist=424" TargetMode="External"/><Relationship Id="rId50" Type="http://schemas.openxmlformats.org/officeDocument/2006/relationships/hyperlink" Target="https://epodreczniki.pl/a/symetralna-odcinka/DWBctl6fV" TargetMode="External"/><Relationship Id="rId55" Type="http://schemas.openxmlformats.org/officeDocument/2006/relationships/hyperlink" Target="http://matfiz24.pl/wp-content/uploads/2014/08/symetralna_03.png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quizlet.com/pl/449567171/meble-niemiecki-flash-cards/" TargetMode="External"/><Relationship Id="rId20" Type="http://schemas.openxmlformats.org/officeDocument/2006/relationships/hyperlink" Target="mailto:elanowak03@gmail.com" TargetMode="External"/><Relationship Id="rId29" Type="http://schemas.openxmlformats.org/officeDocument/2006/relationships/hyperlink" Target="https://www.slideshare.net/guest0e890c/bosch?next_slideshow=1" TargetMode="External"/><Relationship Id="rId41" Type="http://schemas.openxmlformats.org/officeDocument/2006/relationships/hyperlink" Target="https://matfiz24.pl/kolo-okrag/pole-kola-dlugosc-okregu-zadania" TargetMode="External"/><Relationship Id="rId54" Type="http://schemas.openxmlformats.org/officeDocument/2006/relationships/image" Target="media/image16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As07qNyif0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youtube.com/watch?v=9BumASVvgmg" TargetMode="External"/><Relationship Id="rId37" Type="http://schemas.openxmlformats.org/officeDocument/2006/relationships/hyperlink" Target="http://matfiz24.pl/wp-content/uploads/2014/11/obwod_kola_7112014.png" TargetMode="External"/><Relationship Id="rId40" Type="http://schemas.openxmlformats.org/officeDocument/2006/relationships/oleObject" Target="embeddings/oleObject1.bin"/><Relationship Id="rId45" Type="http://schemas.openxmlformats.org/officeDocument/2006/relationships/hyperlink" Target="http://matfiz24.pl/wp-content/uploads/2014/11/pole_pierscienia_81114.png" TargetMode="External"/><Relationship Id="rId53" Type="http://schemas.openxmlformats.org/officeDocument/2006/relationships/hyperlink" Target="http://matfiz24.pl/wp-content/uploads/2014/08/symetralna_02.png" TargetMode="External"/><Relationship Id="rId58" Type="http://schemas.openxmlformats.org/officeDocument/2006/relationships/hyperlink" Target="https://www.youtube.com/watch?v=DP5Gib9SXo8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.niemiecki.sp.olesno@gmail.com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quizizz.com/admin/quiz/5c84e593f09bce001be41214/egzamin-osmoklasisty-powtorzenie" TargetMode="External"/><Relationship Id="rId36" Type="http://schemas.openxmlformats.org/officeDocument/2006/relationships/hyperlink" Target="mailto:azczupryna@wp.pl" TargetMode="External"/><Relationship Id="rId49" Type="http://schemas.openxmlformats.org/officeDocument/2006/relationships/hyperlink" Target="https://www.youtube.com/watch?v=FiEYbpnJ7fs" TargetMode="External"/><Relationship Id="rId57" Type="http://schemas.openxmlformats.org/officeDocument/2006/relationships/hyperlink" Target="https://www.youtube.com/watch?v=OFNJYSN0ZIU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ciHPbH1QSR0" TargetMode="External"/><Relationship Id="rId31" Type="http://schemas.openxmlformats.org/officeDocument/2006/relationships/hyperlink" Target="https://prezi.com/lvnbscu4da_v/folwark-zwierzecy/" TargetMode="External"/><Relationship Id="rId44" Type="http://schemas.openxmlformats.org/officeDocument/2006/relationships/image" Target="media/image14.png"/><Relationship Id="rId52" Type="http://schemas.openxmlformats.org/officeDocument/2006/relationships/image" Target="media/image15.png"/><Relationship Id="rId60" Type="http://schemas.openxmlformats.org/officeDocument/2006/relationships/hyperlink" Target="https://www.poradnikzdrowie.pl/psychologia/choroby-psychiczne/jak-wyjsc-z-dolka-psychicznego_4439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hyperlink" Target="https://www.biblijny.org/2/349/artykul/" TargetMode="External"/><Relationship Id="rId27" Type="http://schemas.openxmlformats.org/officeDocument/2006/relationships/hyperlink" Target="https://www.egzamin-osmoklasisty.pl/90-test-osmoklasisty-jezyk-polski-probny-nr-4.html" TargetMode="External"/><Relationship Id="rId30" Type="http://schemas.openxmlformats.org/officeDocument/2006/relationships/hyperlink" Target="https://prezi.com/zu7i7mviykr_/tresc-i-zakres-wyrazu/" TargetMode="External"/><Relationship Id="rId35" Type="http://schemas.openxmlformats.org/officeDocument/2006/relationships/hyperlink" Target="mailto:anetadymon@o2.pl" TargetMode="External"/><Relationship Id="rId43" Type="http://schemas.openxmlformats.org/officeDocument/2006/relationships/hyperlink" Target="http://matfiz24.pl/wp-content/uploads/2014/11/obwod_kola_81114.png" TargetMode="External"/><Relationship Id="rId48" Type="http://schemas.openxmlformats.org/officeDocument/2006/relationships/hyperlink" Target="https://epodreczniki.pl/a/figury-srodkowosymetryczne/DcU3JYnvn" TargetMode="External"/><Relationship Id="rId56" Type="http://schemas.openxmlformats.org/officeDocument/2006/relationships/image" Target="media/image17.png"/><Relationship Id="rId8" Type="http://schemas.openxmlformats.org/officeDocument/2006/relationships/image" Target="media/image4.png"/><Relationship Id="rId51" Type="http://schemas.openxmlformats.org/officeDocument/2006/relationships/hyperlink" Target="https://www.youtube.com/watch?v=zUgNLiSU-E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1x1kWxfIQT0" TargetMode="External"/><Relationship Id="rId17" Type="http://schemas.openxmlformats.org/officeDocument/2006/relationships/hyperlink" Target="mailto:szkotakiwona1@gmail.com" TargetMode="External"/><Relationship Id="rId25" Type="http://schemas.openxmlformats.org/officeDocument/2006/relationships/hyperlink" Target="https://www.cke.gov.pl/egzamin-osmoklasisty/materialy-dodatkowe/zestawy-zadan-powtorkowych/" TargetMode="External"/><Relationship Id="rId33" Type="http://schemas.openxmlformats.org/officeDocument/2006/relationships/hyperlink" Target="https://view.genial.ly/5e9dde683b6beb0db86ae516/presentation-z-tolerancja-nam-do-twarzy?fbclid=IwAR2jNHU5a4DNxQPWyaGgcG00xVkYifz_jMyzKSyOIwzKnWxs7mw2GwoE7Hs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s://pistacja.tv/film/mat00491-figury-symetryczne-wzgledem-prostej?playlist=424" TargetMode="External"/><Relationship Id="rId59" Type="http://schemas.openxmlformats.org/officeDocument/2006/relationships/hyperlink" Target="http://www.youtube.com/watch?v=ZzBFN4CPE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4304</Words>
  <Characters>25824</Characters>
  <Application>Microsoft Office Word</Application>
  <DocSecurity>0</DocSecurity>
  <Lines>215</Lines>
  <Paragraphs>60</Paragraphs>
  <ScaleCrop>false</ScaleCrop>
  <Company/>
  <LinksUpToDate>false</LinksUpToDate>
  <CharactersWithSpaces>30068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Henryk Janeczek</cp:lastModifiedBy>
  <cp:revision>16</cp:revision>
  <dcterms:created xsi:type="dcterms:W3CDTF">2020-04-29T08:10:00Z</dcterms:created>
  <dcterms:modified xsi:type="dcterms:W3CDTF">2020-05-03T20:39:00Z</dcterms:modified>
</cp:coreProperties>
</file>